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21" w:rsidRDefault="00091D21" w:rsidP="00091D21">
      <w:pPr>
        <w:rPr>
          <w:b/>
          <w:sz w:val="28"/>
        </w:rPr>
      </w:pPr>
      <w:r>
        <w:rPr>
          <w:b/>
          <w:sz w:val="28"/>
        </w:rPr>
        <w:t>От работодателя:                                                     От работников:</w:t>
      </w:r>
    </w:p>
    <w:p w:rsidR="00091D21" w:rsidRDefault="00091D21" w:rsidP="00091D21">
      <w:pPr>
        <w:rPr>
          <w:sz w:val="28"/>
        </w:rPr>
      </w:pPr>
    </w:p>
    <w:p w:rsidR="00091D21" w:rsidRDefault="00091D21" w:rsidP="00091D21">
      <w:pPr>
        <w:rPr>
          <w:sz w:val="28"/>
        </w:rPr>
      </w:pPr>
      <w:r>
        <w:rPr>
          <w:sz w:val="28"/>
        </w:rPr>
        <w:t xml:space="preserve">Заведующий                                                           Председатель </w:t>
      </w:r>
      <w:proofErr w:type="gramStart"/>
      <w:r>
        <w:rPr>
          <w:sz w:val="28"/>
        </w:rPr>
        <w:t>первичной</w:t>
      </w:r>
      <w:proofErr w:type="gramEnd"/>
    </w:p>
    <w:p w:rsidR="00091D21" w:rsidRDefault="00091D21" w:rsidP="00091D21">
      <w:pPr>
        <w:rPr>
          <w:sz w:val="28"/>
        </w:rPr>
      </w:pPr>
      <w:r>
        <w:rPr>
          <w:sz w:val="28"/>
        </w:rPr>
        <w:t>МБДОУ детский сад № 92                                   профсоюзной организации</w:t>
      </w:r>
    </w:p>
    <w:p w:rsidR="00091D21" w:rsidRDefault="00091D21" w:rsidP="00091D21">
      <w:pPr>
        <w:rPr>
          <w:sz w:val="28"/>
        </w:rPr>
      </w:pPr>
      <w:r>
        <w:rPr>
          <w:sz w:val="28"/>
        </w:rPr>
        <w:t>______________ А. А. Зиновьева                        МБДОУ  детский сад № 92</w:t>
      </w:r>
    </w:p>
    <w:p w:rsidR="00091D21" w:rsidRDefault="00091D21" w:rsidP="00091D21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___________  Ю. М. Широкова</w:t>
      </w:r>
    </w:p>
    <w:p w:rsidR="00091D21" w:rsidRDefault="00091D21" w:rsidP="00091D21">
      <w:pPr>
        <w:rPr>
          <w:sz w:val="28"/>
        </w:rPr>
      </w:pPr>
    </w:p>
    <w:p w:rsidR="00091D21" w:rsidRDefault="00091D21" w:rsidP="00091D21">
      <w:pPr>
        <w:rPr>
          <w:sz w:val="28"/>
        </w:rPr>
      </w:pPr>
      <w:r>
        <w:rPr>
          <w:sz w:val="28"/>
        </w:rPr>
        <w:t xml:space="preserve">М.П.                                                                           </w:t>
      </w:r>
    </w:p>
    <w:p w:rsidR="00091D21" w:rsidRDefault="00091D21" w:rsidP="00091D21">
      <w:pPr>
        <w:rPr>
          <w:sz w:val="28"/>
        </w:rPr>
      </w:pPr>
    </w:p>
    <w:p w:rsidR="00091D21" w:rsidRDefault="00091D21" w:rsidP="00091D21">
      <w:pPr>
        <w:rPr>
          <w:sz w:val="28"/>
        </w:rPr>
      </w:pPr>
    </w:p>
    <w:p w:rsidR="00091D21" w:rsidRDefault="00091D21" w:rsidP="00091D21">
      <w:pPr>
        <w:rPr>
          <w:sz w:val="28"/>
        </w:rPr>
      </w:pPr>
    </w:p>
    <w:p w:rsidR="00091D21" w:rsidRDefault="00091D21" w:rsidP="00091D21">
      <w:pPr>
        <w:rPr>
          <w:sz w:val="28"/>
        </w:rPr>
      </w:pPr>
    </w:p>
    <w:p w:rsidR="00932702" w:rsidRDefault="00932702" w:rsidP="00932702">
      <w:pPr>
        <w:pStyle w:val="6"/>
        <w:rPr>
          <w:rFonts w:ascii="Times New Roman" w:eastAsia="Times New Roman" w:hAnsi="Times New Roman" w:cs="Times New Roman"/>
          <w:i w:val="0"/>
          <w:iCs w:val="0"/>
          <w:color w:val="auto"/>
          <w:sz w:val="28"/>
        </w:rPr>
      </w:pPr>
    </w:p>
    <w:p w:rsidR="00932702" w:rsidRDefault="00932702" w:rsidP="00932702">
      <w:pPr>
        <w:pStyle w:val="6"/>
        <w:rPr>
          <w:rFonts w:ascii="Times New Roman" w:eastAsia="Times New Roman" w:hAnsi="Times New Roman" w:cs="Times New Roman"/>
          <w:i w:val="0"/>
          <w:iCs w:val="0"/>
          <w:color w:val="auto"/>
          <w:sz w:val="28"/>
        </w:rPr>
      </w:pPr>
    </w:p>
    <w:p w:rsidR="00091D21" w:rsidRPr="00932702" w:rsidRDefault="00091D21" w:rsidP="00932702">
      <w:pPr>
        <w:pStyle w:val="6"/>
        <w:jc w:val="center"/>
        <w:rPr>
          <w:rFonts w:ascii="Times New Roman" w:hAnsi="Times New Roman" w:cs="Times New Roman"/>
          <w:b/>
          <w:i w:val="0"/>
          <w:color w:val="auto"/>
          <w:sz w:val="32"/>
          <w:szCs w:val="32"/>
        </w:rPr>
      </w:pPr>
      <w:r w:rsidRPr="00932702">
        <w:rPr>
          <w:rFonts w:ascii="Times New Roman" w:hAnsi="Times New Roman" w:cs="Times New Roman"/>
          <w:b/>
          <w:i w:val="0"/>
          <w:color w:val="auto"/>
          <w:sz w:val="32"/>
          <w:szCs w:val="32"/>
        </w:rPr>
        <w:t>КОЛЛЕКТИВНЫЙ ДОГОВОР</w:t>
      </w:r>
    </w:p>
    <w:p w:rsidR="00091D21" w:rsidRPr="00404FB1" w:rsidRDefault="00091D21" w:rsidP="00091D21"/>
    <w:p w:rsidR="00091D21" w:rsidRPr="00404FB1" w:rsidRDefault="00091D21" w:rsidP="00091D21">
      <w:pPr>
        <w:jc w:val="center"/>
        <w:rPr>
          <w:sz w:val="28"/>
          <w:szCs w:val="28"/>
        </w:rPr>
      </w:pPr>
      <w:r w:rsidRPr="00404FB1">
        <w:rPr>
          <w:sz w:val="28"/>
          <w:szCs w:val="28"/>
        </w:rPr>
        <w:t>Муниципального бюджетного дошкольного образовательного учреждения</w:t>
      </w:r>
    </w:p>
    <w:p w:rsidR="00091D21" w:rsidRPr="00404FB1" w:rsidRDefault="00091D21" w:rsidP="00091D21">
      <w:pPr>
        <w:jc w:val="center"/>
        <w:rPr>
          <w:sz w:val="28"/>
          <w:szCs w:val="28"/>
        </w:rPr>
      </w:pPr>
      <w:r w:rsidRPr="00404FB1">
        <w:rPr>
          <w:sz w:val="28"/>
          <w:szCs w:val="28"/>
        </w:rPr>
        <w:t>детский сад № 92</w:t>
      </w:r>
    </w:p>
    <w:p w:rsidR="00091D21" w:rsidRPr="00404FB1" w:rsidRDefault="00091D21" w:rsidP="00091D2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  2022 – 2024</w:t>
      </w:r>
      <w:r w:rsidRPr="00404FB1">
        <w:rPr>
          <w:sz w:val="28"/>
          <w:szCs w:val="28"/>
        </w:rPr>
        <w:t xml:space="preserve"> годы</w:t>
      </w:r>
    </w:p>
    <w:p w:rsidR="00091D21" w:rsidRDefault="00091D21" w:rsidP="00091D21"/>
    <w:p w:rsidR="00091D21" w:rsidRDefault="00091D21" w:rsidP="00091D21"/>
    <w:p w:rsidR="00091D21" w:rsidRDefault="00091D21" w:rsidP="00091D21"/>
    <w:p w:rsidR="00091D21" w:rsidRDefault="00091D21" w:rsidP="00091D21"/>
    <w:p w:rsidR="00091D21" w:rsidRDefault="00091D21" w:rsidP="00091D21"/>
    <w:p w:rsidR="00091D21" w:rsidRDefault="00091D21" w:rsidP="00091D21">
      <w:pPr>
        <w:tabs>
          <w:tab w:val="left" w:pos="6660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proofErr w:type="gramStart"/>
      <w:r>
        <w:rPr>
          <w:sz w:val="28"/>
        </w:rPr>
        <w:t>Принят</w:t>
      </w:r>
      <w:proofErr w:type="gramEnd"/>
      <w:r>
        <w:rPr>
          <w:sz w:val="28"/>
        </w:rPr>
        <w:t xml:space="preserve"> на общем</w:t>
      </w:r>
    </w:p>
    <w:p w:rsidR="00091D21" w:rsidRDefault="00091D21" w:rsidP="00091D21">
      <w:pPr>
        <w:tabs>
          <w:tab w:val="left" w:pos="6660"/>
        </w:tabs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собрании</w:t>
      </w:r>
      <w:proofErr w:type="gramEnd"/>
      <w:r>
        <w:rPr>
          <w:sz w:val="28"/>
        </w:rPr>
        <w:t xml:space="preserve"> коллектива</w:t>
      </w:r>
    </w:p>
    <w:p w:rsidR="00091D21" w:rsidRPr="00746510" w:rsidRDefault="00091D21" w:rsidP="00091D21">
      <w:pPr>
        <w:tabs>
          <w:tab w:val="left" w:pos="6660"/>
        </w:tabs>
      </w:pPr>
      <w:r>
        <w:t xml:space="preserve">                                                                                                                           « 09 »</w:t>
      </w:r>
      <w:proofErr w:type="spellStart"/>
      <w:r>
        <w:t>_</w:t>
      </w:r>
      <w:r w:rsidRPr="003A7BF4">
        <w:rPr>
          <w:u w:val="single"/>
        </w:rPr>
        <w:t>декабря</w:t>
      </w:r>
      <w:proofErr w:type="spellEnd"/>
      <w:r>
        <w:t>_ 2021</w:t>
      </w:r>
      <w:r w:rsidRPr="00746510">
        <w:t xml:space="preserve"> года</w:t>
      </w:r>
    </w:p>
    <w:p w:rsidR="00091D21" w:rsidRDefault="00091D21" w:rsidP="00091D21">
      <w:pPr>
        <w:tabs>
          <w:tab w:val="num" w:pos="1080"/>
        </w:tabs>
        <w:ind w:left="1080" w:hanging="720"/>
        <w:jc w:val="center"/>
        <w:rPr>
          <w:b/>
          <w:sz w:val="32"/>
          <w:szCs w:val="32"/>
        </w:rPr>
      </w:pPr>
    </w:p>
    <w:p w:rsidR="00091D21" w:rsidRDefault="00091D21" w:rsidP="00091D21">
      <w:pPr>
        <w:tabs>
          <w:tab w:val="num" w:pos="1080"/>
        </w:tabs>
        <w:ind w:left="1080" w:hanging="720"/>
        <w:jc w:val="center"/>
        <w:rPr>
          <w:b/>
          <w:sz w:val="32"/>
          <w:szCs w:val="32"/>
        </w:rPr>
      </w:pPr>
    </w:p>
    <w:p w:rsidR="00091D21" w:rsidRDefault="00091D21" w:rsidP="00091D21">
      <w:pPr>
        <w:tabs>
          <w:tab w:val="num" w:pos="1080"/>
        </w:tabs>
        <w:ind w:left="1080" w:hanging="720"/>
        <w:jc w:val="center"/>
        <w:rPr>
          <w:b/>
          <w:sz w:val="32"/>
          <w:szCs w:val="32"/>
        </w:rPr>
      </w:pPr>
    </w:p>
    <w:p w:rsidR="00091D21" w:rsidRDefault="00091D21" w:rsidP="00091D21">
      <w:pPr>
        <w:tabs>
          <w:tab w:val="num" w:pos="1080"/>
        </w:tabs>
        <w:ind w:left="1080" w:hanging="720"/>
        <w:jc w:val="center"/>
        <w:rPr>
          <w:b/>
          <w:sz w:val="32"/>
          <w:szCs w:val="32"/>
        </w:rPr>
      </w:pPr>
    </w:p>
    <w:p w:rsidR="00091D21" w:rsidRDefault="00091D21" w:rsidP="00091D21">
      <w:pPr>
        <w:tabs>
          <w:tab w:val="num" w:pos="1080"/>
        </w:tabs>
        <w:ind w:left="1080" w:hanging="720"/>
        <w:jc w:val="center"/>
        <w:rPr>
          <w:b/>
          <w:sz w:val="32"/>
          <w:szCs w:val="32"/>
        </w:rPr>
      </w:pPr>
    </w:p>
    <w:p w:rsidR="00091D21" w:rsidRDefault="00091D21" w:rsidP="00091D21">
      <w:pPr>
        <w:tabs>
          <w:tab w:val="num" w:pos="1080"/>
        </w:tabs>
        <w:ind w:left="1080" w:hanging="720"/>
        <w:jc w:val="center"/>
        <w:rPr>
          <w:b/>
          <w:sz w:val="32"/>
          <w:szCs w:val="32"/>
        </w:rPr>
      </w:pPr>
    </w:p>
    <w:p w:rsidR="00091D21" w:rsidRDefault="00091D21" w:rsidP="00091D21">
      <w:pPr>
        <w:tabs>
          <w:tab w:val="num" w:pos="1080"/>
        </w:tabs>
        <w:ind w:left="1080" w:hanging="720"/>
        <w:jc w:val="center"/>
        <w:rPr>
          <w:b/>
          <w:sz w:val="32"/>
          <w:szCs w:val="32"/>
        </w:rPr>
      </w:pPr>
    </w:p>
    <w:p w:rsidR="00091D21" w:rsidRPr="0026449C" w:rsidRDefault="00091D21" w:rsidP="00091D21">
      <w:pPr>
        <w:tabs>
          <w:tab w:val="num" w:pos="1080"/>
          <w:tab w:val="left" w:pos="3780"/>
        </w:tabs>
        <w:ind w:left="1080" w:hanging="720"/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6449C">
        <w:rPr>
          <w:sz w:val="32"/>
          <w:szCs w:val="32"/>
        </w:rPr>
        <w:t>г</w:t>
      </w:r>
      <w:proofErr w:type="gramStart"/>
      <w:r w:rsidRPr="0026449C">
        <w:rPr>
          <w:sz w:val="32"/>
          <w:szCs w:val="32"/>
        </w:rPr>
        <w:t>.Т</w:t>
      </w:r>
      <w:proofErr w:type="gramEnd"/>
      <w:r w:rsidRPr="0026449C">
        <w:rPr>
          <w:sz w:val="32"/>
          <w:szCs w:val="32"/>
        </w:rPr>
        <w:t>верь</w:t>
      </w:r>
    </w:p>
    <w:p w:rsidR="00091D21" w:rsidRDefault="00091D21" w:rsidP="00091D21"/>
    <w:p w:rsidR="00E35377" w:rsidRDefault="00E35377" w:rsidP="00062123">
      <w:pPr>
        <w:outlineLvl w:val="0"/>
        <w:rPr>
          <w:bCs/>
        </w:rPr>
      </w:pPr>
    </w:p>
    <w:p w:rsidR="00062123" w:rsidRDefault="00062123" w:rsidP="00062123">
      <w:pPr>
        <w:outlineLvl w:val="0"/>
        <w:rPr>
          <w:bCs/>
        </w:rPr>
      </w:pPr>
    </w:p>
    <w:p w:rsidR="00062123" w:rsidRDefault="00062123" w:rsidP="00062123">
      <w:pPr>
        <w:outlineLvl w:val="0"/>
        <w:rPr>
          <w:bCs/>
        </w:rPr>
      </w:pPr>
    </w:p>
    <w:p w:rsidR="00062123" w:rsidRDefault="00062123" w:rsidP="00062123">
      <w:pPr>
        <w:outlineLvl w:val="0"/>
        <w:rPr>
          <w:bCs/>
        </w:rPr>
      </w:pPr>
    </w:p>
    <w:p w:rsidR="00062123" w:rsidRDefault="00062123" w:rsidP="00062123">
      <w:pPr>
        <w:outlineLvl w:val="0"/>
        <w:rPr>
          <w:bCs/>
        </w:rPr>
      </w:pPr>
    </w:p>
    <w:p w:rsidR="00062123" w:rsidRDefault="00062123" w:rsidP="00062123">
      <w:pPr>
        <w:outlineLvl w:val="0"/>
        <w:rPr>
          <w:bCs/>
        </w:rPr>
      </w:pPr>
    </w:p>
    <w:p w:rsidR="00062123" w:rsidRDefault="00062123" w:rsidP="00062123">
      <w:pPr>
        <w:outlineLvl w:val="0"/>
        <w:rPr>
          <w:bCs/>
        </w:rPr>
      </w:pPr>
    </w:p>
    <w:p w:rsidR="004A349C" w:rsidRDefault="004A349C" w:rsidP="00152CB8">
      <w:pPr>
        <w:jc w:val="center"/>
      </w:pPr>
      <w:bookmarkStart w:id="0" w:name="_GoBack"/>
      <w:bookmarkEnd w:id="0"/>
      <w:r>
        <w:t>ОГЛАВЛЕНИЕ</w:t>
      </w:r>
    </w:p>
    <w:p w:rsidR="004A349C" w:rsidRDefault="00C44914" w:rsidP="003F79AF">
      <w:pPr>
        <w:contextualSpacing/>
        <w:jc w:val="both"/>
      </w:pPr>
      <w:r>
        <w:t>1. </w:t>
      </w:r>
      <w:r w:rsidR="004A349C">
        <w:t xml:space="preserve">ОБЩИЕ ПОЛОЖЕНИЯ                                               </w:t>
      </w:r>
      <w:r w:rsidR="005211A5">
        <w:t xml:space="preserve">                                        </w:t>
      </w:r>
      <w:r w:rsidR="004A349C">
        <w:t xml:space="preserve">                </w:t>
      </w:r>
      <w:r w:rsidR="005211A5">
        <w:t xml:space="preserve"> </w:t>
      </w:r>
      <w:r w:rsidR="004A349C">
        <w:t xml:space="preserve">   </w:t>
      </w:r>
      <w:r w:rsidR="00CB3A1C">
        <w:t>3</w:t>
      </w:r>
    </w:p>
    <w:p w:rsidR="00263658" w:rsidRDefault="00C44914" w:rsidP="003F79AF">
      <w:pPr>
        <w:contextualSpacing/>
        <w:jc w:val="both"/>
      </w:pPr>
      <w:r>
        <w:t>2</w:t>
      </w:r>
      <w:r w:rsidR="003F79AF">
        <w:t>. </w:t>
      </w:r>
      <w:r w:rsidR="0009703D" w:rsidRPr="00E85B2A">
        <w:t>ТРУДОВОЙ ДОГОВОР</w:t>
      </w:r>
      <w:r w:rsidR="0009703D">
        <w:t xml:space="preserve">. </w:t>
      </w:r>
      <w:r w:rsidR="00096EF3" w:rsidRPr="00096EF3">
        <w:t>ГАРАН</w:t>
      </w:r>
      <w:r w:rsidR="00096EF3">
        <w:t>ТИИ ПРИ ЗАКЛЮЧЕНИИ, ИЗМЕНЕНИИ</w:t>
      </w:r>
    </w:p>
    <w:p w:rsidR="004A349C" w:rsidRDefault="00096EF3" w:rsidP="003F79AF">
      <w:pPr>
        <w:contextualSpacing/>
        <w:jc w:val="both"/>
      </w:pPr>
      <w:r>
        <w:t xml:space="preserve">И РАСТОРЖЕНИИ ТРУДОВОГО ДОГОВОРА                                        </w:t>
      </w:r>
      <w:r w:rsidR="005211A5">
        <w:t xml:space="preserve">         </w:t>
      </w:r>
      <w:r>
        <w:t xml:space="preserve">              </w:t>
      </w:r>
      <w:r w:rsidR="005211A5">
        <w:t xml:space="preserve"> </w:t>
      </w:r>
      <w:r>
        <w:t xml:space="preserve">      </w:t>
      </w:r>
      <w:r w:rsidR="003F79AF">
        <w:t xml:space="preserve">   6</w:t>
      </w:r>
    </w:p>
    <w:p w:rsidR="00096EF3" w:rsidRPr="00143685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 w:rsidRPr="003F79AF">
        <w:rPr>
          <w:sz w:val="24"/>
          <w:szCs w:val="24"/>
        </w:rPr>
        <w:t>3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рабочее время и время отдыха</w:t>
      </w:r>
      <w:r w:rsidR="003F79AF">
        <w:rPr>
          <w:bCs/>
          <w:caps/>
          <w:sz w:val="24"/>
          <w:szCs w:val="24"/>
        </w:rPr>
        <w:t xml:space="preserve">                                                          </w:t>
      </w:r>
      <w:r w:rsidR="00091D21">
        <w:rPr>
          <w:bCs/>
          <w:caps/>
          <w:sz w:val="24"/>
          <w:szCs w:val="24"/>
        </w:rPr>
        <w:t xml:space="preserve">                       13</w:t>
      </w:r>
    </w:p>
    <w:p w:rsidR="00FB240B" w:rsidRPr="006012BE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Оплата и нормирование труда</w:t>
      </w:r>
      <w:r w:rsidR="005211A5">
        <w:rPr>
          <w:bCs/>
          <w:caps/>
          <w:sz w:val="24"/>
          <w:szCs w:val="24"/>
        </w:rPr>
        <w:t xml:space="preserve">                                                                              </w:t>
      </w:r>
      <w:r w:rsidR="00091D21">
        <w:rPr>
          <w:bCs/>
          <w:caps/>
          <w:sz w:val="24"/>
          <w:szCs w:val="24"/>
        </w:rPr>
        <w:t>19</w:t>
      </w:r>
    </w:p>
    <w:p w:rsidR="00096EF3" w:rsidRDefault="00096EF3" w:rsidP="003F79AF">
      <w:pPr>
        <w:contextualSpacing/>
        <w:jc w:val="both"/>
        <w:rPr>
          <w:bCs/>
          <w:caps/>
        </w:rPr>
      </w:pPr>
      <w:r>
        <w:t>5</w:t>
      </w:r>
      <w:r w:rsidR="003F79AF">
        <w:t>. </w:t>
      </w:r>
      <w:r w:rsidRPr="00096EF3">
        <w:rPr>
          <w:bCs/>
          <w:caps/>
        </w:rPr>
        <w:t>Социальные гарантии и меры социальной поддержки</w:t>
      </w:r>
      <w:r w:rsidR="005211A5">
        <w:rPr>
          <w:bCs/>
          <w:caps/>
        </w:rPr>
        <w:t xml:space="preserve">                           </w:t>
      </w:r>
      <w:r w:rsidR="00091D21">
        <w:rPr>
          <w:bCs/>
          <w:caps/>
        </w:rPr>
        <w:t>23</w:t>
      </w:r>
    </w:p>
    <w:p w:rsidR="00096EF3" w:rsidRDefault="00C44914" w:rsidP="003F79AF">
      <w:pPr>
        <w:contextualSpacing/>
        <w:jc w:val="both"/>
        <w:rPr>
          <w:bCs/>
          <w:caps/>
        </w:rPr>
      </w:pPr>
      <w:r>
        <w:rPr>
          <w:bCs/>
          <w:caps/>
        </w:rPr>
        <w:t>6</w:t>
      </w:r>
      <w:r w:rsidR="003F79AF">
        <w:t>. </w:t>
      </w:r>
      <w:r w:rsidR="00096EF3" w:rsidRPr="00096EF3">
        <w:rPr>
          <w:bCs/>
          <w:caps/>
        </w:rPr>
        <w:t>Охрана труда и здоровья</w:t>
      </w:r>
      <w:r w:rsidR="003F79AF">
        <w:rPr>
          <w:bCs/>
          <w:caps/>
        </w:rPr>
        <w:t xml:space="preserve">                                                             </w:t>
      </w:r>
      <w:r w:rsidR="00091D21">
        <w:rPr>
          <w:bCs/>
          <w:caps/>
        </w:rPr>
        <w:t xml:space="preserve">                              26</w:t>
      </w:r>
    </w:p>
    <w:p w:rsidR="00096EF3" w:rsidRDefault="00096EF3" w:rsidP="003F79AF">
      <w:pPr>
        <w:contextualSpacing/>
        <w:jc w:val="both"/>
        <w:rPr>
          <w:bCs/>
        </w:rPr>
      </w:pPr>
      <w:r>
        <w:rPr>
          <w:bCs/>
          <w:caps/>
        </w:rPr>
        <w:t>7</w:t>
      </w:r>
      <w:r w:rsidR="003F79AF">
        <w:t>. </w:t>
      </w:r>
      <w:r w:rsidRPr="00A74C92">
        <w:rPr>
          <w:bCs/>
        </w:rPr>
        <w:t>ПОДДЕРЖКА МОЛОДЫХ</w:t>
      </w:r>
      <w:r w:rsidR="005211A5">
        <w:rPr>
          <w:bCs/>
        </w:rPr>
        <w:t xml:space="preserve"> </w:t>
      </w:r>
      <w:r w:rsidR="007B70F2">
        <w:rPr>
          <w:bCs/>
        </w:rPr>
        <w:t xml:space="preserve">ПЕДАГОГОВ      </w:t>
      </w:r>
      <w:r w:rsidR="005211A5">
        <w:rPr>
          <w:bCs/>
        </w:rPr>
        <w:t xml:space="preserve">                                                                     </w:t>
      </w:r>
      <w:r w:rsidR="007B70F2">
        <w:rPr>
          <w:bCs/>
        </w:rPr>
        <w:t xml:space="preserve">  </w:t>
      </w:r>
      <w:r w:rsidR="00091D21">
        <w:rPr>
          <w:bCs/>
        </w:rPr>
        <w:t>31</w:t>
      </w:r>
    </w:p>
    <w:p w:rsidR="00263658" w:rsidRDefault="00FB240B" w:rsidP="003F79AF">
      <w:pPr>
        <w:contextualSpacing/>
        <w:jc w:val="both"/>
        <w:rPr>
          <w:bCs/>
        </w:rPr>
      </w:pPr>
      <w:r>
        <w:rPr>
          <w:bCs/>
        </w:rPr>
        <w:t>8</w:t>
      </w:r>
      <w:r w:rsidR="003F79AF">
        <w:t>. </w:t>
      </w:r>
      <w:r w:rsidRPr="00FB240B">
        <w:rPr>
          <w:bCs/>
        </w:rPr>
        <w:t>ДОПОЛНИТЕЛЬНОЕ ПРОФЕССИОНАЛЬНОЕ ОБРАЗОВАНИЕ</w:t>
      </w:r>
    </w:p>
    <w:p w:rsidR="00FB240B" w:rsidRPr="00A74C92" w:rsidRDefault="00FB240B" w:rsidP="003F79AF">
      <w:pPr>
        <w:contextualSpacing/>
        <w:jc w:val="both"/>
        <w:rPr>
          <w:bCs/>
        </w:rPr>
      </w:pPr>
      <w:r w:rsidRPr="00FB240B">
        <w:rPr>
          <w:bCs/>
        </w:rPr>
        <w:t>РАБОТНИКОВ</w:t>
      </w:r>
      <w:r w:rsidR="005211A5">
        <w:rPr>
          <w:bCs/>
        </w:rPr>
        <w:t xml:space="preserve">                                                                                                                            </w:t>
      </w:r>
      <w:r w:rsidR="00091D21">
        <w:rPr>
          <w:bCs/>
        </w:rPr>
        <w:t>32</w:t>
      </w:r>
    </w:p>
    <w:p w:rsidR="00A74C92" w:rsidRDefault="007D331F" w:rsidP="003F79AF">
      <w:pPr>
        <w:pStyle w:val="Pa15"/>
        <w:spacing w:line="240" w:lineRule="auto"/>
        <w:contextualSpacing/>
        <w:jc w:val="both"/>
        <w:rPr>
          <w:rStyle w:val="A10"/>
          <w:b w:val="0"/>
          <w:color w:val="auto"/>
          <w:sz w:val="24"/>
          <w:szCs w:val="24"/>
        </w:rPr>
      </w:pPr>
      <w:r>
        <w:rPr>
          <w:bCs/>
        </w:rPr>
        <w:t>9</w:t>
      </w:r>
      <w:r w:rsidR="003F79AF">
        <w:t>. </w:t>
      </w:r>
      <w:r w:rsidR="00A74C92" w:rsidRPr="00A74C92">
        <w:rPr>
          <w:rStyle w:val="A10"/>
          <w:b w:val="0"/>
          <w:color w:val="auto"/>
          <w:sz w:val="24"/>
          <w:szCs w:val="24"/>
        </w:rPr>
        <w:t>СОЦИАЛЬНОЕ ПАРТН</w:t>
      </w:r>
      <w:r w:rsidR="00A15B3F">
        <w:rPr>
          <w:rStyle w:val="A10"/>
          <w:b w:val="0"/>
          <w:color w:val="auto"/>
          <w:sz w:val="24"/>
          <w:szCs w:val="24"/>
        </w:rPr>
        <w:t>Ё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РСТВО                                  </w:t>
      </w:r>
      <w:r w:rsidR="005211A5">
        <w:rPr>
          <w:rStyle w:val="A10"/>
          <w:b w:val="0"/>
          <w:color w:val="auto"/>
          <w:sz w:val="24"/>
          <w:szCs w:val="24"/>
        </w:rPr>
        <w:t xml:space="preserve">                                                         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 </w:t>
      </w:r>
      <w:r w:rsidR="00091D21">
        <w:rPr>
          <w:rStyle w:val="A10"/>
          <w:b w:val="0"/>
          <w:color w:val="auto"/>
          <w:sz w:val="24"/>
          <w:szCs w:val="24"/>
        </w:rPr>
        <w:t>34</w:t>
      </w:r>
    </w:p>
    <w:p w:rsidR="00A74C92" w:rsidRDefault="007D331F" w:rsidP="003F79AF">
      <w:pPr>
        <w:pStyle w:val="Default"/>
        <w:contextualSpacing/>
        <w:jc w:val="both"/>
        <w:rPr>
          <w:bCs/>
        </w:rPr>
      </w:pPr>
      <w:r>
        <w:t>10</w:t>
      </w:r>
      <w:r w:rsidR="003F79AF">
        <w:t>. </w:t>
      </w:r>
      <w:r w:rsidR="00A74C92" w:rsidRPr="00A74C92">
        <w:rPr>
          <w:bCs/>
        </w:rPr>
        <w:t>ГАРАНТИИ ПРОФСОЮЗНОЙ ДЕЯТЕЛЬНОСТИ</w:t>
      </w:r>
      <w:r w:rsidR="005211A5">
        <w:rPr>
          <w:bCs/>
        </w:rPr>
        <w:t xml:space="preserve">                                                            </w:t>
      </w:r>
      <w:r w:rsidR="00091D21">
        <w:rPr>
          <w:bCs/>
        </w:rPr>
        <w:t>39</w:t>
      </w:r>
    </w:p>
    <w:p w:rsidR="003F79AF" w:rsidRDefault="00C44914" w:rsidP="003F79AF">
      <w:pPr>
        <w:pStyle w:val="Pa6"/>
        <w:spacing w:line="240" w:lineRule="auto"/>
        <w:contextualSpacing/>
        <w:jc w:val="both"/>
        <w:rPr>
          <w:rFonts w:eastAsia="Times New Roman"/>
          <w:color w:val="000000"/>
        </w:rPr>
      </w:pPr>
      <w:r>
        <w:rPr>
          <w:bCs/>
        </w:rPr>
        <w:t>11</w:t>
      </w:r>
      <w:r w:rsidR="003F79AF">
        <w:t>. </w:t>
      </w:r>
      <w:r w:rsidR="008167E6" w:rsidRPr="008167E6">
        <w:rPr>
          <w:rFonts w:eastAsia="Times New Roman"/>
          <w:color w:val="000000"/>
        </w:rPr>
        <w:t>КОНТРОЛЬ ЗА ВЫПОЛНЕНИЕМ КОЛЛЕКТИВНОГО ДОГОВОРА</w:t>
      </w:r>
      <w:r w:rsidR="008167E6">
        <w:rPr>
          <w:rFonts w:eastAsia="Times New Roman"/>
          <w:color w:val="000000"/>
        </w:rPr>
        <w:t>.</w:t>
      </w:r>
    </w:p>
    <w:p w:rsidR="008167E6" w:rsidRDefault="008167E6" w:rsidP="003F79AF">
      <w:pPr>
        <w:pStyle w:val="Pa6"/>
        <w:spacing w:line="240" w:lineRule="auto"/>
        <w:contextualSpacing/>
        <w:jc w:val="both"/>
      </w:pPr>
      <w:r w:rsidRPr="008167E6">
        <w:t>ОТВЕТСТВЕННОСТЬ СТОРОН КОЛЛЕКТИВНОГО ДОГОВОРА</w:t>
      </w:r>
      <w:r w:rsidR="005211A5">
        <w:t xml:space="preserve">                                       </w:t>
      </w:r>
      <w:r w:rsidR="00091D21">
        <w:t>42</w:t>
      </w:r>
    </w:p>
    <w:p w:rsidR="008167E6" w:rsidRPr="008167E6" w:rsidRDefault="00C44914" w:rsidP="003F79AF">
      <w:pPr>
        <w:pStyle w:val="Default"/>
        <w:contextualSpacing/>
        <w:jc w:val="both"/>
      </w:pPr>
      <w:r>
        <w:t>12</w:t>
      </w:r>
      <w:r w:rsidR="003F79AF">
        <w:t>. </w:t>
      </w:r>
      <w:r w:rsidR="008167E6" w:rsidRPr="008167E6">
        <w:rPr>
          <w:bCs/>
        </w:rPr>
        <w:t>ЗАКЛЮЧИТЕЛЬНЫЕ ПОЛОЖЕНИЯ</w:t>
      </w:r>
      <w:r w:rsidR="00FE4AC3">
        <w:rPr>
          <w:bCs/>
        </w:rPr>
        <w:t xml:space="preserve">                                                      </w:t>
      </w:r>
      <w:r w:rsidR="005211A5">
        <w:rPr>
          <w:bCs/>
        </w:rPr>
        <w:t xml:space="preserve">                       </w:t>
      </w:r>
      <w:r w:rsidR="00091D21">
        <w:rPr>
          <w:bCs/>
        </w:rPr>
        <w:t xml:space="preserve">   41</w:t>
      </w:r>
    </w:p>
    <w:p w:rsidR="007D331F" w:rsidRDefault="007D331F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</w:pPr>
    </w:p>
    <w:p w:rsidR="00A74C92" w:rsidRPr="00A74C92" w:rsidRDefault="00A74C92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A562B5" w:rsidRDefault="00A562B5" w:rsidP="002C740E">
      <w:pPr>
        <w:jc w:val="center"/>
      </w:pPr>
    </w:p>
    <w:p w:rsidR="00A562B5" w:rsidRDefault="00A562B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2200F5" w:rsidRDefault="002200F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t>I. ОБЩИЕ ПОЛОЖЕНИЯ</w:t>
      </w:r>
    </w:p>
    <w:p w:rsidR="00DD0F12" w:rsidRPr="006012BE" w:rsidRDefault="00DD0F12" w:rsidP="006012BE">
      <w:pPr>
        <w:pStyle w:val="3"/>
        <w:jc w:val="center"/>
      </w:pPr>
    </w:p>
    <w:p w:rsidR="00CA120F" w:rsidRDefault="00DD0F12" w:rsidP="008658C1">
      <w:pPr>
        <w:pStyle w:val="3"/>
        <w:ind w:firstLine="709"/>
        <w:contextualSpacing/>
      </w:pPr>
      <w:r w:rsidRPr="009365B2">
        <w:t>1.1.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Настоящий коллективный договор заключ</w:t>
      </w:r>
      <w:r w:rsidR="00A15B3F">
        <w:t>ё</w:t>
      </w:r>
      <w:r w:rsidRPr="009365B2">
        <w:t xml:space="preserve">н между работодателем и работниками в лице их представителей и является правовым актом, регулирующим социально-трудовые отношения в </w:t>
      </w:r>
      <w:r w:rsidR="00CA120F">
        <w:t>муниципальном бюджетном дошкольном образовательном учреждении детском саду № 92.</w:t>
      </w:r>
    </w:p>
    <w:p w:rsidR="00DD0F12" w:rsidRDefault="00DD0F12" w:rsidP="008658C1">
      <w:pPr>
        <w:pStyle w:val="3"/>
        <w:ind w:firstLine="709"/>
        <w:contextualSpacing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:rsidR="007174EC" w:rsidRDefault="007174EC" w:rsidP="008658C1">
      <w:pPr>
        <w:pStyle w:val="3"/>
        <w:ind w:firstLine="709"/>
        <w:contextualSpacing/>
      </w:pPr>
      <w:r>
        <w:t>Конституция Российской Федерации;</w:t>
      </w:r>
    </w:p>
    <w:p w:rsidR="00501F36" w:rsidRDefault="00263658" w:rsidP="008658C1">
      <w:pPr>
        <w:pStyle w:val="3"/>
        <w:ind w:firstLine="709"/>
        <w:contextualSpacing/>
      </w:pPr>
      <w:r>
        <w:t>н</w:t>
      </w:r>
      <w:r w:rsidR="00501F36">
        <w:t xml:space="preserve">ормы международного права и международные договоры Российской </w:t>
      </w:r>
      <w:r w:rsidR="00501F36" w:rsidRPr="00D51066">
        <w:t>Федераци</w:t>
      </w:r>
      <w:proofErr w:type="gramStart"/>
      <w:r w:rsidR="00501F36" w:rsidRPr="00D51066">
        <w:t>и</w:t>
      </w:r>
      <w:r w:rsidR="003777D2" w:rsidRPr="00D51066">
        <w:t>(</w:t>
      </w:r>
      <w:proofErr w:type="gramEnd"/>
      <w:r w:rsidR="003777D2" w:rsidRPr="00D51066">
        <w:t>если они не противоречат Конституции Российской Федерации</w:t>
      </w:r>
      <w:r w:rsidR="008D16CE">
        <w:t>)</w:t>
      </w:r>
      <w:r w:rsidR="00501F36">
        <w:t>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310681" w:rsidRDefault="00DD0F12" w:rsidP="008658C1">
      <w:pPr>
        <w:pStyle w:val="3"/>
        <w:ind w:firstLine="709"/>
        <w:contextualSpacing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:rsidR="004B6D54" w:rsidRDefault="004B6D54" w:rsidP="008658C1">
      <w:pPr>
        <w:pStyle w:val="3"/>
        <w:ind w:firstLine="709"/>
        <w:contextualSpacing/>
      </w:pPr>
      <w:r w:rsidRPr="00D51066">
        <w:t>законодательные и иные нормативные правовые акты</w:t>
      </w:r>
      <w:r>
        <w:rPr>
          <w:rStyle w:val="aff1"/>
        </w:rPr>
        <w:footnoteReference w:id="1"/>
      </w:r>
      <w:r>
        <w:t>;</w:t>
      </w:r>
    </w:p>
    <w:p w:rsidR="00310681" w:rsidRPr="00A30DAB" w:rsidRDefault="00310681" w:rsidP="008658C1">
      <w:pPr>
        <w:pStyle w:val="3"/>
        <w:ind w:firstLine="709"/>
        <w:contextualSpacing/>
      </w:pPr>
      <w:r w:rsidRPr="00A30DAB">
        <w:t>Отраслевое соглашение по организациям, находящимся в ведении Министерства образования и науки Российской Федерации</w:t>
      </w:r>
      <w:r w:rsidR="00A30DAB">
        <w:rPr>
          <w:rStyle w:val="aff1"/>
        </w:rPr>
        <w:footnoteReference w:id="2"/>
      </w:r>
      <w:r w:rsidRPr="00A30DAB">
        <w:t>;</w:t>
      </w:r>
    </w:p>
    <w:p w:rsidR="00310681" w:rsidRPr="005D48A8" w:rsidRDefault="00971862" w:rsidP="008658C1">
      <w:pPr>
        <w:pStyle w:val="3"/>
        <w:ind w:firstLine="709"/>
        <w:contextualSpacing/>
      </w:pPr>
      <w:r w:rsidRPr="005D48A8">
        <w:t>отраслевое р</w:t>
      </w:r>
      <w:r w:rsidR="00310681" w:rsidRPr="005D48A8">
        <w:t>егиональное соглашение</w:t>
      </w:r>
      <w:r w:rsidR="00A30DAB" w:rsidRPr="005D48A8">
        <w:rPr>
          <w:rStyle w:val="aff1"/>
        </w:rPr>
        <w:footnoteReference w:id="3"/>
      </w:r>
      <w:r w:rsidR="00310681" w:rsidRPr="005D48A8">
        <w:t xml:space="preserve"> по регулированию социально-трудовых </w:t>
      </w:r>
      <w:r w:rsidR="00A15B3F" w:rsidRPr="005D48A8">
        <w:t>и связанных с ними экономических отношений</w:t>
      </w:r>
      <w:r w:rsidR="00310681" w:rsidRPr="005D48A8">
        <w:t>;</w:t>
      </w:r>
    </w:p>
    <w:p w:rsidR="007174EC" w:rsidRPr="00AF6492" w:rsidRDefault="00971862" w:rsidP="008658C1">
      <w:pPr>
        <w:pStyle w:val="3"/>
        <w:ind w:firstLine="709"/>
        <w:contextualSpacing/>
        <w:rPr>
          <w:bCs/>
        </w:rPr>
      </w:pPr>
      <w:r w:rsidRPr="005D48A8">
        <w:rPr>
          <w:bCs/>
        </w:rPr>
        <w:t>отраслевое т</w:t>
      </w:r>
      <w:r w:rsidR="007174EC" w:rsidRPr="005D48A8">
        <w:rPr>
          <w:bCs/>
        </w:rPr>
        <w:t>ерриториальное</w:t>
      </w:r>
      <w:r w:rsidR="004B6D54" w:rsidRPr="005D48A8">
        <w:rPr>
          <w:bCs/>
        </w:rPr>
        <w:t xml:space="preserve"> (</w:t>
      </w:r>
      <w:r w:rsidR="004B6D54" w:rsidRPr="005D48A8">
        <w:rPr>
          <w:rFonts w:eastAsia="Calibri"/>
          <w:lang w:eastAsia="en-US"/>
        </w:rPr>
        <w:t>муниципальное)</w:t>
      </w:r>
      <w:r w:rsidR="007174EC" w:rsidRPr="005D48A8">
        <w:rPr>
          <w:bCs/>
        </w:rPr>
        <w:t xml:space="preserve"> соглашение</w:t>
      </w:r>
      <w:r w:rsidRPr="005D48A8">
        <w:rPr>
          <w:bCs/>
        </w:rPr>
        <w:t>, регулирующее социально-трудовые отношения в системе образования</w:t>
      </w:r>
      <w:r w:rsidR="00AF6492" w:rsidRPr="005D48A8">
        <w:rPr>
          <w:rStyle w:val="aff1"/>
          <w:bCs/>
        </w:rPr>
        <w:footnoteReference w:id="4"/>
      </w:r>
      <w:r w:rsidR="004B6D54" w:rsidRPr="005D48A8">
        <w:rPr>
          <w:bCs/>
        </w:rPr>
        <w:t>.</w:t>
      </w:r>
    </w:p>
    <w:p w:rsidR="00A80BFB" w:rsidRPr="009365B2" w:rsidRDefault="00B20F8A" w:rsidP="008658C1">
      <w:pPr>
        <w:pStyle w:val="3"/>
        <w:ind w:firstLine="709"/>
        <w:contextualSpacing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 xml:space="preserve">Сторонами коллективного договора являются: </w:t>
      </w:r>
    </w:p>
    <w:p w:rsidR="00A80BFB" w:rsidRPr="009365B2" w:rsidRDefault="00A80BFB" w:rsidP="008658C1">
      <w:pPr>
        <w:pStyle w:val="3"/>
        <w:ind w:firstLine="709"/>
        <w:contextualSpacing/>
      </w:pPr>
      <w:r>
        <w:t xml:space="preserve">работодатель в </w:t>
      </w:r>
      <w:r w:rsidRPr="007700F9">
        <w:t xml:space="preserve">лице </w:t>
      </w:r>
      <w:r w:rsidRPr="009365B2">
        <w:t xml:space="preserve">его представителя – руководителя образовательной организации </w:t>
      </w:r>
      <w:r w:rsidR="00CA120F">
        <w:t xml:space="preserve">Алены Александровны Зиновьевой </w:t>
      </w:r>
      <w:r w:rsidRPr="009365B2">
        <w:t>(далее – работодатель</w:t>
      </w:r>
      <w:r w:rsidR="00BD3930">
        <w:t xml:space="preserve">, </w:t>
      </w:r>
      <w:r w:rsidR="00BD3930" w:rsidRPr="00EB03E3">
        <w:rPr>
          <w:bCs/>
        </w:rPr>
        <w:t>организация, образовательная организация</w:t>
      </w:r>
      <w:r w:rsidRPr="009365B2">
        <w:t>);</w:t>
      </w:r>
    </w:p>
    <w:p w:rsidR="00A80BFB" w:rsidRPr="009365B2" w:rsidRDefault="00A80BFB" w:rsidP="008658C1">
      <w:pPr>
        <w:pStyle w:val="3"/>
        <w:ind w:firstLine="709"/>
        <w:contextualSpacing/>
      </w:pPr>
      <w:r w:rsidRPr="009365B2">
        <w:t>работники образовательной организации в лице их представителя – первичной профсоюзной организации (далее – выборный орган первичной профсоюзной организации) ____________________________________________________</w:t>
      </w:r>
      <w:r w:rsidR="001D0F9B">
        <w:t>______________.</w:t>
      </w:r>
    </w:p>
    <w:p w:rsidR="00DD0F12" w:rsidRPr="009365B2" w:rsidRDefault="00B20F8A" w:rsidP="008658C1">
      <w:pPr>
        <w:pStyle w:val="3"/>
        <w:ind w:firstLine="709"/>
        <w:contextualSpacing/>
      </w:pPr>
      <w:r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</w:t>
      </w:r>
      <w:r w:rsidR="00DD0F12">
        <w:t>ержащими нормы трудового права,</w:t>
      </w:r>
      <w:r w:rsidR="00DD0F12" w:rsidRPr="009365B2">
        <w:t xml:space="preserve"> соглашениями.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6</w:t>
      </w:r>
      <w:r w:rsidR="00DD0F12" w:rsidRPr="009365B2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D16CE" w:rsidRPr="009365B2">
        <w:rPr>
          <w:sz w:val="28"/>
          <w:szCs w:val="28"/>
        </w:rPr>
        <w:t>Стороны договорились</w:t>
      </w:r>
      <w:r w:rsidR="00A15B3F">
        <w:rPr>
          <w:sz w:val="28"/>
          <w:szCs w:val="28"/>
        </w:rPr>
        <w:t xml:space="preserve"> о том, </w:t>
      </w:r>
      <w:r w:rsidR="008D16CE" w:rsidRPr="009365B2">
        <w:rPr>
          <w:sz w:val="28"/>
          <w:szCs w:val="28"/>
        </w:rPr>
        <w:t>что изменения и дополнения в коллективный договор в течение срока его действия могут вн</w:t>
      </w:r>
      <w:r w:rsidR="008D16CE">
        <w:rPr>
          <w:sz w:val="28"/>
          <w:szCs w:val="28"/>
        </w:rPr>
        <w:t xml:space="preserve">оситься по </w:t>
      </w:r>
      <w:r w:rsidR="0027110E">
        <w:rPr>
          <w:sz w:val="28"/>
          <w:szCs w:val="28"/>
        </w:rPr>
        <w:t xml:space="preserve">совместному решению представителями сторон в </w:t>
      </w:r>
      <w:r w:rsidR="008D16CE" w:rsidRPr="004B6D54">
        <w:rPr>
          <w:sz w:val="28"/>
          <w:szCs w:val="28"/>
        </w:rPr>
        <w:t>порядке, установленном при его заключении (стать</w:t>
      </w:r>
      <w:r w:rsidR="00B5457B" w:rsidRPr="004B6D54">
        <w:rPr>
          <w:sz w:val="28"/>
          <w:szCs w:val="28"/>
        </w:rPr>
        <w:t>я</w:t>
      </w:r>
      <w:r w:rsidR="008D16CE" w:rsidRPr="004B6D54">
        <w:rPr>
          <w:sz w:val="28"/>
          <w:szCs w:val="28"/>
        </w:rPr>
        <w:t xml:space="preserve"> 44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8D16CE" w:rsidRPr="004B6D54">
        <w:rPr>
          <w:sz w:val="28"/>
          <w:szCs w:val="28"/>
        </w:rPr>
        <w:t>РФ)</w:t>
      </w:r>
      <w:r w:rsidR="00DD0F12" w:rsidRPr="004B6D54">
        <w:rPr>
          <w:sz w:val="28"/>
          <w:szCs w:val="28"/>
        </w:rPr>
        <w:t>. Вносимые изм</w:t>
      </w:r>
      <w:r w:rsidR="00DD0F12" w:rsidRPr="009365B2">
        <w:rPr>
          <w:sz w:val="28"/>
          <w:szCs w:val="28"/>
        </w:rPr>
        <w:t>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>
        <w:rPr>
          <w:sz w:val="28"/>
          <w:szCs w:val="28"/>
        </w:rPr>
        <w:t>.</w:t>
      </w:r>
    </w:p>
    <w:p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7</w:t>
      </w:r>
      <w:r w:rsidR="00DD0F12" w:rsidRPr="0062259B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4713A0">
        <w:rPr>
          <w:sz w:val="28"/>
          <w:szCs w:val="28"/>
        </w:rPr>
        <w:t>Для достижения поставленных целей:</w:t>
      </w:r>
    </w:p>
    <w:p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 xml:space="preserve">, и не позднее чем в </w:t>
      </w:r>
      <w:r w:rsidR="00DD0F12" w:rsidRPr="00CC4729">
        <w:rPr>
          <w:sz w:val="28"/>
          <w:szCs w:val="28"/>
        </w:rPr>
        <w:t>______</w:t>
      </w:r>
      <w:r w:rsidR="0026449C" w:rsidRPr="00CC4729">
        <w:rPr>
          <w:sz w:val="28"/>
          <w:szCs w:val="28"/>
          <w:u w:val="single"/>
        </w:rPr>
        <w:t>30 дней</w:t>
      </w:r>
      <w:r w:rsidR="00DD0F12" w:rsidRPr="00CC4729">
        <w:rPr>
          <w:sz w:val="28"/>
          <w:szCs w:val="28"/>
        </w:rPr>
        <w:t xml:space="preserve">_____ </w:t>
      </w:r>
      <w:r w:rsidR="00DD0F12" w:rsidRPr="00CC4729">
        <w:t>(указывается конкретный и разумный срок)</w:t>
      </w:r>
      <w:r w:rsidR="00DD0F12" w:rsidRPr="0062259B">
        <w:rPr>
          <w:sz w:val="28"/>
          <w:szCs w:val="28"/>
        </w:rPr>
        <w:t xml:space="preserve"> сообщать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>аботодатель принимает на себя обязательство информировать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(надзора),</w:t>
      </w:r>
      <w:r w:rsidR="005211A5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принятых по вопросам в сфере трудовых, социальных и иных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Pr="00A15B3F">
        <w:rPr>
          <w:color w:val="000000"/>
          <w:sz w:val="28"/>
          <w:szCs w:val="28"/>
        </w:rPr>
        <w:t>образовательной организации</w:t>
      </w:r>
      <w:r w:rsidRPr="00A15B3F">
        <w:rPr>
          <w:sz w:val="28"/>
          <w:szCs w:val="28"/>
        </w:rPr>
        <w:t>, путём</w:t>
      </w:r>
      <w:r w:rsidR="008D733A">
        <w:rPr>
          <w:sz w:val="28"/>
          <w:szCs w:val="28"/>
        </w:rPr>
        <w:t xml:space="preserve"> </w:t>
      </w:r>
      <w:r w:rsidRPr="00A15B3F">
        <w:rPr>
          <w:sz w:val="28"/>
          <w:szCs w:val="28"/>
        </w:rPr>
        <w:t>предоставления выборному органу первичной профсоюзной организации копий документов о принятии та</w:t>
      </w:r>
      <w:r w:rsidRPr="0062259B">
        <w:rPr>
          <w:sz w:val="28"/>
          <w:szCs w:val="28"/>
        </w:rPr>
        <w:t xml:space="preserve">ких решений в течение </w:t>
      </w:r>
      <w:r w:rsidRPr="00CC4729">
        <w:rPr>
          <w:sz w:val="28"/>
          <w:szCs w:val="28"/>
        </w:rPr>
        <w:t>___</w:t>
      </w:r>
      <w:r w:rsidR="00112707" w:rsidRPr="00CC4729">
        <w:rPr>
          <w:sz w:val="28"/>
          <w:szCs w:val="28"/>
          <w:u w:val="single"/>
        </w:rPr>
        <w:t>30</w:t>
      </w:r>
      <w:r w:rsidRPr="00CC4729">
        <w:rPr>
          <w:sz w:val="28"/>
          <w:szCs w:val="28"/>
        </w:rPr>
        <w:t>______</w:t>
      </w:r>
      <w:r w:rsidRPr="0062259B">
        <w:rPr>
          <w:sz w:val="28"/>
          <w:szCs w:val="28"/>
        </w:rPr>
        <w:t xml:space="preserve"> дней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 дня получения работодателем решения от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  <w:proofErr w:type="gramEnd"/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8D733A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DD0F12" w:rsidRPr="0062259B">
        <w:rPr>
          <w:sz w:val="28"/>
          <w:szCs w:val="28"/>
        </w:rPr>
        <w:t>ыборный орган первичной профсоюзной организации представляет и защищает права и интересы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членов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>рофсоюза, но уполномочивших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выборный орган первичной профсоюзной организации представлять их </w:t>
      </w:r>
      <w:r w:rsidR="002920CA">
        <w:rPr>
          <w:sz w:val="28"/>
          <w:szCs w:val="28"/>
        </w:rPr>
        <w:t xml:space="preserve"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 работодателем </w:t>
      </w:r>
      <w:r w:rsidR="00DD0F12" w:rsidRPr="0062259B">
        <w:rPr>
          <w:sz w:val="28"/>
          <w:szCs w:val="28"/>
        </w:rPr>
        <w:t xml:space="preserve">на условиях,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Контроль за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 xml:space="preserve">Все спорные вопросы по реализации положений коллективного договора решаются </w:t>
      </w:r>
      <w:r w:rsidRPr="00EB03E3">
        <w:rPr>
          <w:sz w:val="28"/>
          <w:szCs w:val="28"/>
        </w:rPr>
        <w:t>сторонами</w:t>
      </w:r>
      <w:r w:rsidR="002F520E" w:rsidRPr="00EB03E3">
        <w:rPr>
          <w:sz w:val="28"/>
          <w:szCs w:val="28"/>
        </w:rPr>
        <w:t xml:space="preserve"> в форм</w:t>
      </w:r>
      <w:r w:rsidR="008D16CE" w:rsidRPr="00EB03E3">
        <w:rPr>
          <w:sz w:val="28"/>
          <w:szCs w:val="28"/>
        </w:rPr>
        <w:t xml:space="preserve">е взаимных консультаций (переговоров) и иных </w:t>
      </w:r>
      <w:r w:rsidR="00415DEB" w:rsidRPr="00EB03E3">
        <w:rPr>
          <w:sz w:val="28"/>
          <w:szCs w:val="28"/>
        </w:rPr>
        <w:t>рамках</w:t>
      </w:r>
      <w:r w:rsidR="002F520E" w:rsidRPr="00EB03E3">
        <w:rPr>
          <w:sz w:val="28"/>
          <w:szCs w:val="28"/>
        </w:rPr>
        <w:t xml:space="preserve"> социального партн</w:t>
      </w:r>
      <w:r w:rsidR="00415DEB" w:rsidRPr="00EB03E3">
        <w:rPr>
          <w:sz w:val="28"/>
          <w:szCs w:val="28"/>
        </w:rPr>
        <w:t>ё</w:t>
      </w:r>
      <w:r w:rsidR="002F520E" w:rsidRPr="00EB03E3">
        <w:rPr>
          <w:sz w:val="28"/>
          <w:szCs w:val="28"/>
        </w:rPr>
        <w:t>рства</w:t>
      </w:r>
      <w:r w:rsidR="008D733A">
        <w:rPr>
          <w:sz w:val="28"/>
          <w:szCs w:val="28"/>
        </w:rPr>
        <w:t xml:space="preserve"> </w:t>
      </w:r>
      <w:r w:rsidR="00415DEB">
        <w:rPr>
          <w:sz w:val="28"/>
          <w:szCs w:val="28"/>
        </w:rPr>
        <w:t xml:space="preserve">осуществляемого в формах, </w:t>
      </w:r>
      <w:r w:rsidR="002F520E" w:rsidRPr="008B6889">
        <w:rPr>
          <w:sz w:val="28"/>
          <w:szCs w:val="28"/>
        </w:rPr>
        <w:t>предусмотренн</w:t>
      </w:r>
      <w:r w:rsidR="008D16CE">
        <w:rPr>
          <w:sz w:val="28"/>
          <w:szCs w:val="28"/>
        </w:rPr>
        <w:t>ых</w:t>
      </w:r>
      <w:r w:rsidR="002F520E" w:rsidRPr="008B6889">
        <w:rPr>
          <w:sz w:val="28"/>
          <w:szCs w:val="28"/>
        </w:rPr>
        <w:t xml:space="preserve"> стать</w:t>
      </w:r>
      <w:r w:rsidR="00415DEB">
        <w:rPr>
          <w:sz w:val="28"/>
          <w:szCs w:val="28"/>
        </w:rPr>
        <w:t>ё</w:t>
      </w:r>
      <w:r w:rsidR="00EA14E0">
        <w:rPr>
          <w:sz w:val="28"/>
          <w:szCs w:val="28"/>
        </w:rPr>
        <w:t>й 27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2F520E" w:rsidRPr="008B6889">
        <w:rPr>
          <w:sz w:val="28"/>
          <w:szCs w:val="28"/>
        </w:rPr>
        <w:t>РФ</w:t>
      </w:r>
      <w:r w:rsidR="001F3656">
        <w:rPr>
          <w:sz w:val="28"/>
          <w:szCs w:val="28"/>
        </w:rPr>
        <w:t xml:space="preserve"> и </w:t>
      </w:r>
      <w:r w:rsidR="001F3656" w:rsidRPr="004B6D54">
        <w:rPr>
          <w:sz w:val="28"/>
          <w:szCs w:val="28"/>
        </w:rPr>
        <w:t>нормам</w:t>
      </w:r>
      <w:r w:rsidR="00EA14E0" w:rsidRPr="004B6D54">
        <w:rPr>
          <w:sz w:val="28"/>
          <w:szCs w:val="28"/>
        </w:rPr>
        <w:t>и главы 61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1F3656" w:rsidRPr="004B6D54">
        <w:rPr>
          <w:sz w:val="28"/>
          <w:szCs w:val="28"/>
        </w:rPr>
        <w:t xml:space="preserve">РФ, регулирующими </w:t>
      </w:r>
      <w:r w:rsidR="004E38C2" w:rsidRPr="004B6D54">
        <w:rPr>
          <w:sz w:val="28"/>
          <w:szCs w:val="28"/>
        </w:rPr>
        <w:t>вопросы рассмотрения</w:t>
      </w:r>
      <w:r w:rsidR="001F3656" w:rsidRPr="004B6D54">
        <w:rPr>
          <w:sz w:val="28"/>
          <w:szCs w:val="28"/>
        </w:rPr>
        <w:t xml:space="preserve"> и разрешен</w:t>
      </w:r>
      <w:r w:rsidR="004E38C2" w:rsidRPr="004B6D54">
        <w:rPr>
          <w:sz w:val="28"/>
          <w:szCs w:val="28"/>
        </w:rPr>
        <w:t>ия</w:t>
      </w:r>
      <w:r w:rsidR="001F3656" w:rsidRPr="004B6D54">
        <w:rPr>
          <w:sz w:val="28"/>
          <w:szCs w:val="28"/>
        </w:rPr>
        <w:t xml:space="preserve"> коллективных трудовых споров</w:t>
      </w:r>
      <w:r w:rsidRPr="004B6D54">
        <w:rPr>
          <w:sz w:val="28"/>
          <w:szCs w:val="28"/>
        </w:rPr>
        <w:t>.</w:t>
      </w:r>
    </w:p>
    <w:p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В 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>ным договором, непредоставление</w:t>
      </w:r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(бездействия)</w:t>
      </w:r>
      <w:r w:rsidR="008D16CE" w:rsidRPr="008068B7">
        <w:rPr>
          <w:sz w:val="28"/>
          <w:szCs w:val="28"/>
        </w:rPr>
        <w:t>направленные на воспрепятствование реализации</w:t>
      </w:r>
      <w:r w:rsidR="005211A5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5211A5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4E38C2">
        <w:rPr>
          <w:rStyle w:val="aff1"/>
          <w:sz w:val="28"/>
          <w:szCs w:val="28"/>
        </w:rPr>
        <w:footnoteReference w:id="5"/>
      </w:r>
      <w:r w:rsidR="00DD0F12" w:rsidRPr="008B6889">
        <w:rPr>
          <w:sz w:val="28"/>
          <w:szCs w:val="28"/>
        </w:rPr>
        <w:t>.</w:t>
      </w:r>
    </w:p>
    <w:p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1</w:t>
      </w:r>
      <w:r w:rsidR="00DD0F12" w:rsidRPr="009872AD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872AD">
        <w:rPr>
          <w:sz w:val="28"/>
          <w:szCs w:val="28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EF0FDD" w:rsidRPr="009872AD">
        <w:rPr>
          <w:sz w:val="28"/>
          <w:szCs w:val="28"/>
        </w:rPr>
        <w:t>я</w:t>
      </w:r>
      <w:r w:rsidR="005211A5">
        <w:rPr>
          <w:sz w:val="28"/>
          <w:szCs w:val="28"/>
        </w:rPr>
        <w:t xml:space="preserve"> </w:t>
      </w:r>
      <w:r w:rsidR="00EF0FDD" w:rsidRPr="009872AD">
        <w:rPr>
          <w:sz w:val="28"/>
          <w:szCs w:val="28"/>
        </w:rPr>
        <w:t xml:space="preserve">и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="005211A5">
        <w:rPr>
          <w:sz w:val="28"/>
          <w:szCs w:val="28"/>
        </w:rPr>
        <w:t xml:space="preserve"> 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r w:rsidR="004B6D54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:rsidR="00E73ABD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5211A5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D87A62" w:rsidRPr="009872AD">
        <w:rPr>
          <w:sz w:val="28"/>
          <w:szCs w:val="28"/>
        </w:rPr>
        <w:t>;</w:t>
      </w:r>
    </w:p>
    <w:p w:rsidR="00B42E6D" w:rsidRPr="009365B2" w:rsidRDefault="00B42E6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9872AD">
        <w:rPr>
          <w:sz w:val="28"/>
          <w:szCs w:val="28"/>
        </w:rPr>
        <w:t>Работодатель призна</w:t>
      </w:r>
      <w:r w:rsidR="00A514F5">
        <w:rPr>
          <w:sz w:val="28"/>
          <w:szCs w:val="28"/>
        </w:rPr>
        <w:t>ё</w:t>
      </w:r>
      <w:r w:rsidRPr="009872AD">
        <w:rPr>
          <w:sz w:val="28"/>
          <w:szCs w:val="28"/>
        </w:rPr>
        <w:t>т первичную профсоюзную организацию</w:t>
      </w:r>
      <w:r w:rsidR="00CA120F">
        <w:rPr>
          <w:sz w:val="28"/>
          <w:szCs w:val="28"/>
        </w:rPr>
        <w:t xml:space="preserve"> МБДОУ № 92</w:t>
      </w:r>
      <w:r w:rsidRPr="009872AD">
        <w:rPr>
          <w:sz w:val="28"/>
          <w:szCs w:val="28"/>
        </w:rPr>
        <w:t xml:space="preserve"> единственным полномочным представителем работников образовательной организации как объединяющую всех (более половины) членов </w:t>
      </w:r>
      <w:r w:rsidR="00A514F5">
        <w:rPr>
          <w:sz w:val="28"/>
          <w:szCs w:val="28"/>
        </w:rPr>
        <w:t>П</w:t>
      </w:r>
      <w:r w:rsidRPr="009872AD">
        <w:rPr>
          <w:sz w:val="28"/>
          <w:szCs w:val="28"/>
        </w:rPr>
        <w:t xml:space="preserve">рофсоюза </w:t>
      </w:r>
      <w:r w:rsidRPr="00EB03E3">
        <w:rPr>
          <w:sz w:val="28"/>
          <w:szCs w:val="28"/>
        </w:rPr>
        <w:t>организации, делегирующую своих представителей для разработки и заключения коллективного договора, для ведения переговоров по решению трудовых, профессиональных и социально</w:t>
      </w:r>
      <w:r w:rsidRPr="009872AD">
        <w:rPr>
          <w:sz w:val="28"/>
          <w:szCs w:val="28"/>
        </w:rPr>
        <w:t xml:space="preserve">- экономических вопросов и предоставлению социальных гарантий, </w:t>
      </w:r>
      <w:r w:rsidR="001A1E1F">
        <w:rPr>
          <w:sz w:val="28"/>
          <w:szCs w:val="28"/>
        </w:rPr>
        <w:t xml:space="preserve">а также при </w:t>
      </w:r>
      <w:r w:rsidRPr="009872AD">
        <w:rPr>
          <w:sz w:val="28"/>
          <w:szCs w:val="28"/>
        </w:rPr>
        <w:t>принятии локальных нормативных актов.</w:t>
      </w:r>
      <w:proofErr w:type="gramEnd"/>
    </w:p>
    <w:p w:rsidR="00DD0F12" w:rsidRPr="00442FC1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2</w:t>
      </w:r>
      <w:r w:rsidR="00DD0F12" w:rsidRPr="009365B2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sz w:val="28"/>
          <w:szCs w:val="28"/>
        </w:rPr>
        <w:t>Локальные нормативные акты образовательной организации, содержащие нормы трудово</w:t>
      </w:r>
      <w:r w:rsidR="00DD0F12">
        <w:rPr>
          <w:sz w:val="28"/>
          <w:szCs w:val="28"/>
        </w:rPr>
        <w:t>го права</w:t>
      </w:r>
      <w:r w:rsidR="00A514F5">
        <w:rPr>
          <w:sz w:val="28"/>
          <w:szCs w:val="28"/>
        </w:rPr>
        <w:t xml:space="preserve"> и</w:t>
      </w:r>
      <w:r w:rsidR="00DD0F12">
        <w:rPr>
          <w:sz w:val="28"/>
          <w:szCs w:val="28"/>
        </w:rPr>
        <w:t xml:space="preserve"> являющиеся приложен</w:t>
      </w:r>
      <w:r w:rsidR="00DD0F12" w:rsidRPr="00E85B2A">
        <w:rPr>
          <w:sz w:val="28"/>
          <w:szCs w:val="28"/>
        </w:rPr>
        <w:t>иями</w:t>
      </w:r>
      <w:r w:rsidR="00DD0F12" w:rsidRPr="009365B2">
        <w:rPr>
          <w:sz w:val="28"/>
          <w:szCs w:val="28"/>
        </w:rPr>
        <w:t xml:space="preserve"> к коллективному договору, принимаются по согласованию с выборным органом </w:t>
      </w:r>
      <w:r w:rsidR="00DD0F12" w:rsidRPr="00442FC1">
        <w:rPr>
          <w:sz w:val="28"/>
          <w:szCs w:val="28"/>
        </w:rPr>
        <w:t>первичной профсоюзной организации</w:t>
      </w:r>
      <w:r w:rsidR="00B42E6D" w:rsidRPr="00442FC1">
        <w:rPr>
          <w:sz w:val="28"/>
          <w:szCs w:val="28"/>
        </w:rPr>
        <w:t xml:space="preserve"> и являются их неотъемлемой частью.</w:t>
      </w:r>
    </w:p>
    <w:p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442FC1">
        <w:rPr>
          <w:sz w:val="28"/>
          <w:szCs w:val="28"/>
        </w:rPr>
        <w:t>Изменения и дополнения в локальные акты, являющиеся приложениями к коллективному договору, вносятся в них</w:t>
      </w:r>
      <w:r w:rsidR="005211A5">
        <w:rPr>
          <w:sz w:val="28"/>
          <w:szCs w:val="28"/>
        </w:rPr>
        <w:t xml:space="preserve"> </w:t>
      </w:r>
      <w:r w:rsidRPr="00442FC1">
        <w:rPr>
          <w:sz w:val="28"/>
          <w:szCs w:val="28"/>
        </w:rPr>
        <w:t>в порядке</w:t>
      </w:r>
      <w:r w:rsidRPr="008E6672">
        <w:rPr>
          <w:sz w:val="28"/>
          <w:szCs w:val="28"/>
        </w:rPr>
        <w:t>, устан</w:t>
      </w:r>
      <w:r w:rsidR="00EA14E0">
        <w:rPr>
          <w:sz w:val="28"/>
          <w:szCs w:val="28"/>
        </w:rPr>
        <w:t>овленном ТК </w:t>
      </w:r>
      <w:r w:rsidRPr="008E6672">
        <w:rPr>
          <w:sz w:val="28"/>
          <w:szCs w:val="28"/>
        </w:rPr>
        <w:t>РФ для заключения коллективного договора.</w:t>
      </w:r>
    </w:p>
    <w:p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>
        <w:rPr>
          <w:sz w:val="28"/>
          <w:szCs w:val="28"/>
        </w:rPr>
        <w:t>рабочего времени и времени</w:t>
      </w:r>
      <w:r w:rsidRPr="008E6672">
        <w:rPr>
          <w:sz w:val="28"/>
          <w:szCs w:val="28"/>
        </w:rPr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>При нарушении порядка принятия локальных нормативных актов, содержащих нормы трудового права</w:t>
      </w:r>
      <w:r w:rsidR="00E90513" w:rsidRPr="008E6672">
        <w:rPr>
          <w:sz w:val="28"/>
          <w:szCs w:val="28"/>
        </w:rPr>
        <w:t>,</w:t>
      </w:r>
      <w:r w:rsidRPr="008E6672">
        <w:rPr>
          <w:sz w:val="28"/>
          <w:szCs w:val="28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</w:t>
      </w:r>
      <w:r w:rsidR="00E90513" w:rsidRPr="008E6672">
        <w:rPr>
          <w:sz w:val="28"/>
          <w:szCs w:val="28"/>
        </w:rPr>
        <w:t xml:space="preserve">даты </w:t>
      </w:r>
      <w:r w:rsidR="00370DE3">
        <w:rPr>
          <w:sz w:val="28"/>
          <w:szCs w:val="28"/>
        </w:rPr>
        <w:t>его принятия (статья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370DE3">
        <w:rPr>
          <w:sz w:val="28"/>
          <w:szCs w:val="28"/>
        </w:rPr>
        <w:t>12 </w:t>
      </w:r>
      <w:r w:rsidR="00EA14E0">
        <w:rPr>
          <w:sz w:val="28"/>
          <w:szCs w:val="28"/>
        </w:rPr>
        <w:t>ТК </w:t>
      </w:r>
      <w:r w:rsidRPr="008E6672">
        <w:rPr>
          <w:sz w:val="28"/>
          <w:szCs w:val="28"/>
        </w:rPr>
        <w:t>РФ)</w:t>
      </w:r>
      <w:r w:rsidR="00370DE3">
        <w:rPr>
          <w:rStyle w:val="aff1"/>
          <w:sz w:val="28"/>
          <w:szCs w:val="28"/>
        </w:rPr>
        <w:footnoteReference w:id="6"/>
      </w:r>
      <w:r w:rsidRPr="008E6672">
        <w:rPr>
          <w:sz w:val="28"/>
          <w:szCs w:val="28"/>
        </w:rPr>
        <w:t>.</w:t>
      </w:r>
    </w:p>
    <w:p w:rsidR="00DD0F12" w:rsidRPr="009365B2" w:rsidRDefault="00D7616D" w:rsidP="008658C1">
      <w:pPr>
        <w:pStyle w:val="3"/>
        <w:ind w:firstLine="709"/>
        <w:contextualSpacing/>
      </w:pPr>
      <w:r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D0F12" w:rsidRPr="006012BE" w:rsidRDefault="00DD0F12" w:rsidP="008658C1">
      <w:pPr>
        <w:pStyle w:val="3"/>
        <w:ind w:firstLine="709"/>
        <w:contextualSpacing/>
        <w:jc w:val="center"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ДОГОВОР,</w:t>
      </w:r>
      <w:r w:rsidR="00AB5F97">
        <w:rPr>
          <w:b/>
          <w:bCs/>
          <w:caps/>
          <w:sz w:val="24"/>
          <w:szCs w:val="24"/>
        </w:rPr>
        <w:t xml:space="preserve"> </w:t>
      </w:r>
      <w:r w:rsidR="004A349C" w:rsidRPr="008167E6">
        <w:rPr>
          <w:b/>
          <w:bCs/>
          <w:caps/>
          <w:sz w:val="24"/>
          <w:szCs w:val="24"/>
        </w:rPr>
        <w:t>ГАРАНТИИ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DD0F12" w:rsidRPr="008E6672" w:rsidRDefault="00DD0F12" w:rsidP="008658C1">
      <w:pPr>
        <w:pStyle w:val="3"/>
        <w:ind w:firstLine="709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E6672">
        <w:t>Содержание трудового договора, 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Pr="008E6672">
        <w:t>ставом образовательной организации</w:t>
      </w:r>
      <w:r w:rsidR="000D5659">
        <w:t>, правилами внутреннего трудового распорядка</w:t>
      </w:r>
      <w:r w:rsidR="000D5659">
        <w:rPr>
          <w:rStyle w:val="aff1"/>
        </w:rPr>
        <w:footnoteReference w:id="7"/>
      </w:r>
      <w:r w:rsidRPr="008E6672">
        <w:t xml:space="preserve"> и не могут ухудшать положение работников по сравнению с действующи</w:t>
      </w:r>
      <w:r w:rsidR="00112707">
        <w:t xml:space="preserve">м трудовым законодательством </w:t>
      </w:r>
      <w:r w:rsidRPr="008E6672">
        <w:t>и настоящим коллективным договором.</w:t>
      </w:r>
    </w:p>
    <w:p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локальных нормативных актах организации, осуществляющей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>
        <w:rPr>
          <w:rStyle w:val="aff1"/>
        </w:rPr>
        <w:footnoteReference w:id="8"/>
      </w:r>
      <w:r>
        <w:t>.</w:t>
      </w:r>
    </w:p>
    <w:p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832D98" w:rsidRDefault="00565F3D" w:rsidP="008658C1">
      <w:pPr>
        <w:pStyle w:val="3"/>
        <w:ind w:firstLine="709"/>
        <w:contextualSpacing/>
        <w:rPr>
          <w:iCs/>
        </w:rPr>
      </w:pPr>
      <w: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t>образовательной организации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образовательной организации</w:t>
      </w:r>
      <w:r>
        <w:t>, являются недействительными и не могут применяться</w:t>
      </w:r>
      <w:r w:rsidR="00832D98">
        <w:t>.</w:t>
      </w:r>
    </w:p>
    <w:p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>ме возложенные на них должностные обязанности, по рекомендации аттестационной комиссии образовательной организации, могут быть назначены на соответствующие должности также, как и лица, имеющие специальную подготовку и стаж работы</w:t>
      </w:r>
      <w:r w:rsidRPr="00442FC1">
        <w:rPr>
          <w:rStyle w:val="aff1"/>
          <w:iCs/>
        </w:rPr>
        <w:footnoteReference w:id="9"/>
      </w:r>
      <w:r w:rsidR="00A514F5" w:rsidRPr="00442FC1">
        <w:rPr>
          <w:iCs/>
        </w:rPr>
        <w:t>.</w:t>
      </w:r>
    </w:p>
    <w:p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r w:rsidRPr="005D48A8">
        <w:rPr>
          <w:iCs/>
        </w:rPr>
        <w:t xml:space="preserve">Трудовой договор с педагогическими 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 аттестационной комиссией образовательной организации соответствующими занимаемой должности, не 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</w:t>
      </w:r>
      <w:r w:rsidRPr="005D48A8">
        <w:rPr>
          <w:rStyle w:val="aff1"/>
          <w:iCs/>
        </w:rPr>
        <w:footnoteReference w:id="10"/>
      </w:r>
      <w:r w:rsidRPr="005D48A8">
        <w:rPr>
          <w:iCs/>
        </w:rPr>
        <w:t>.</w:t>
      </w:r>
    </w:p>
    <w:p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 им должности или работнику установлена первая (высшая) квалификационная категория.</w:t>
      </w:r>
    </w:p>
    <w:p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rStyle w:val="aff1"/>
          <w:iCs/>
        </w:rPr>
        <w:footnoteReference w:id="11"/>
      </w:r>
      <w:r w:rsidR="00055BE7" w:rsidRPr="00055BE7">
        <w:rPr>
          <w:iCs/>
        </w:rPr>
        <w:t>.</w:t>
      </w:r>
    </w:p>
    <w:p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Pr="00055BE7">
        <w:rPr>
          <w:iCs/>
        </w:rPr>
        <w:t>образовательной организации</w:t>
      </w:r>
      <w:r w:rsidR="00BA4328">
        <w:rPr>
          <w:iCs/>
        </w:rPr>
        <w:t xml:space="preserve"> </w:t>
      </w:r>
      <w:r w:rsidR="00B42E6D" w:rsidRPr="00EB03E3">
        <w:rPr>
          <w:iCs/>
        </w:rPr>
        <w:t xml:space="preserve">определять наименование их должностей в соответствии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Style w:val="aff1"/>
          <w:iCs/>
        </w:rPr>
        <w:footnoteReference w:id="12"/>
      </w:r>
      <w:r w:rsidR="0092447A">
        <w:rPr>
          <w:iCs/>
        </w:rPr>
        <w:t>.</w:t>
      </w:r>
    </w:p>
    <w:p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BA4328">
        <w:rPr>
          <w:iCs/>
        </w:rPr>
        <w:t xml:space="preserve"> </w:t>
      </w:r>
      <w:r w:rsidR="00B42E6D">
        <w:t xml:space="preserve">установленных в системе обязательного социального страхования работников в Федеральную налоговую службу и в </w:t>
      </w:r>
      <w:r w:rsidR="00B42E6D" w:rsidRPr="006D0FB6">
        <w:t>Фонд социального страхования</w:t>
      </w:r>
      <w:r w:rsidR="00310681" w:rsidRPr="00A562B5">
        <w:rPr>
          <w:iCs/>
        </w:rPr>
        <w:t xml:space="preserve"> на: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442FC1" w:rsidRDefault="00024235" w:rsidP="008658C1">
      <w:pPr>
        <w:pStyle w:val="3"/>
        <w:ind w:firstLine="709"/>
        <w:contextualSpacing/>
      </w:pPr>
      <w:r>
        <w:t>2.2</w:t>
      </w:r>
      <w:r w:rsidR="00832D98">
        <w:t>.5</w:t>
      </w:r>
      <w:r w:rsidR="00DD0F12" w:rsidRPr="00A75B01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055BE7">
        <w:t>Предусматривать в</w:t>
      </w:r>
      <w:r w:rsidR="00DD0F12" w:rsidRPr="00A75B01">
        <w:t xml:space="preserve"> трудовом договоре</w:t>
      </w:r>
      <w:r w:rsidR="00150C88" w:rsidRPr="00A75B01">
        <w:t>,</w:t>
      </w:r>
      <w:r w:rsidR="00BA4328">
        <w:t xml:space="preserve"> </w:t>
      </w:r>
      <w:r w:rsidR="00150C88" w:rsidRPr="00A75B01">
        <w:t>что</w:t>
      </w:r>
      <w:r w:rsidR="00DD0F12" w:rsidRPr="00A75B01">
        <w:t xml:space="preserve"> объ</w:t>
      </w:r>
      <w:r w:rsidR="00055BE7">
        <w:t>ё</w:t>
      </w:r>
      <w:r w:rsidR="00DD0F12" w:rsidRPr="00A75B01">
        <w:t>м учебной нагрузки педагогического работника</w:t>
      </w:r>
      <w:r w:rsidR="00BA4328">
        <w:t xml:space="preserve"> </w:t>
      </w:r>
      <w:r w:rsidR="00DD0F12" w:rsidRPr="00A75B01">
        <w:t>может быть измен</w:t>
      </w:r>
      <w:r w:rsidR="00055BE7">
        <w:t>ё</w:t>
      </w:r>
      <w:r w:rsidR="00DD0F12" w:rsidRPr="00A75B01">
        <w:t>н только по соглашению сторон трудового договора, за исключением случаев, предусмотренных законодательством</w:t>
      </w:r>
      <w:r w:rsidR="00055BE7">
        <w:t xml:space="preserve"> Российской Федерации</w:t>
      </w:r>
      <w:r w:rsidR="00DD0F12" w:rsidRPr="00A75B01">
        <w:t xml:space="preserve">. </w:t>
      </w:r>
      <w:r w:rsidR="00D20071" w:rsidRPr="00442FC1">
        <w:t>Объё</w:t>
      </w:r>
      <w:r w:rsidR="0071200D" w:rsidRPr="00442FC1">
        <w:t>м учебной (преподавательской, педагогической) работы (далее – учебной нагрузки)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данной организации по согласованию с выборным органом первичной профсоюзной организации</w:t>
      </w:r>
      <w:r w:rsidR="00D20071" w:rsidRPr="00442FC1">
        <w:t xml:space="preserve"> в порядке, определё</w:t>
      </w:r>
      <w:r w:rsidR="0071200D" w:rsidRPr="00442FC1">
        <w:t>нном положениями федерального нормативного правового акта</w:t>
      </w:r>
      <w:r w:rsidR="00442FC1" w:rsidRPr="00442FC1">
        <w:t xml:space="preserve"> и утверждается локальным нормативным актом образовательной организации</w:t>
      </w:r>
      <w:r w:rsidR="00A75B01" w:rsidRPr="00A75B01">
        <w:rPr>
          <w:rStyle w:val="aff1"/>
        </w:rPr>
        <w:footnoteReference w:id="13"/>
      </w:r>
      <w:r w:rsidR="00442FC1">
        <w:t>.</w:t>
      </w:r>
    </w:p>
    <w:p w:rsidR="00711E70" w:rsidRDefault="00055BE7" w:rsidP="008658C1">
      <w:pPr>
        <w:pStyle w:val="3"/>
        <w:ind w:firstLine="709"/>
        <w:contextualSpacing/>
      </w:pPr>
      <w:r w:rsidRPr="00EB03E3">
        <w:t>Учитывать, что о</w:t>
      </w:r>
      <w:r w:rsidR="0071200D" w:rsidRPr="00EB03E3">
        <w:t>бъ</w:t>
      </w:r>
      <w:r w:rsidRPr="00EB03E3">
        <w:t>ё</w:t>
      </w:r>
      <w:r w:rsidR="0071200D" w:rsidRPr="00EB03E3">
        <w:t>м учебной нагрузки является обязательным условием для внесения в трудовой договор</w:t>
      </w:r>
      <w:r w:rsidR="00AF6492">
        <w:rPr>
          <w:rStyle w:val="aff1"/>
        </w:rPr>
        <w:footnoteReference w:id="14"/>
      </w:r>
      <w:r w:rsidR="0071200D" w:rsidRPr="00EB03E3">
        <w:t xml:space="preserve"> или дополнительное соглашение к нему.</w:t>
      </w:r>
    </w:p>
    <w:p w:rsidR="000A540D" w:rsidRDefault="00024235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r w:rsidR="0071200D" w:rsidRPr="0039753A">
        <w:rPr>
          <w:iCs/>
          <w:sz w:val="28"/>
          <w:szCs w:val="28"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>
        <w:rPr>
          <w:iCs/>
          <w:sz w:val="28"/>
          <w:szCs w:val="28"/>
        </w:rPr>
        <w:t xml:space="preserve">на работу </w:t>
      </w:r>
      <w:r w:rsidR="0071200D" w:rsidRPr="0039753A">
        <w:rPr>
          <w:iCs/>
          <w:sz w:val="28"/>
          <w:szCs w:val="28"/>
        </w:rPr>
        <w:t>инвалидов: при численно</w:t>
      </w:r>
      <w:r w:rsidR="00411749" w:rsidRPr="0039753A">
        <w:rPr>
          <w:iCs/>
          <w:sz w:val="28"/>
          <w:szCs w:val="28"/>
        </w:rPr>
        <w:t>сти</w:t>
      </w:r>
      <w:r w:rsidR="0071200D" w:rsidRPr="0039753A">
        <w:rPr>
          <w:iCs/>
          <w:sz w:val="28"/>
          <w:szCs w:val="28"/>
        </w:rPr>
        <w:t xml:space="preserve"> работников, превышающей 1</w:t>
      </w:r>
      <w:r w:rsidR="0071200D" w:rsidRPr="0039753A">
        <w:rPr>
          <w:bCs/>
          <w:iCs/>
          <w:sz w:val="28"/>
          <w:szCs w:val="28"/>
        </w:rPr>
        <w:t xml:space="preserve">00 человек - </w:t>
      </w:r>
      <w:r w:rsidR="0071200D" w:rsidRPr="0039753A">
        <w:rPr>
          <w:iCs/>
          <w:sz w:val="28"/>
          <w:szCs w:val="28"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</w:t>
      </w:r>
      <w:r w:rsidR="0039753A">
        <w:rPr>
          <w:rStyle w:val="aff1"/>
          <w:iCs/>
          <w:sz w:val="28"/>
          <w:szCs w:val="28"/>
        </w:rPr>
        <w:footnoteReference w:id="15"/>
      </w:r>
      <w:r w:rsidR="0071200D" w:rsidRPr="0039753A">
        <w:rPr>
          <w:iCs/>
          <w:sz w:val="28"/>
          <w:szCs w:val="28"/>
        </w:rPr>
        <w:t>.</w:t>
      </w:r>
    </w:p>
    <w:p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.7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РФ</w:t>
      </w:r>
      <w:r w:rsidR="00BA4328">
        <w:rPr>
          <w:iCs/>
        </w:rPr>
        <w:t xml:space="preserve"> </w:t>
      </w:r>
      <w:r w:rsidR="00F75120" w:rsidRPr="005D48A8">
        <w:t>с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:rsidR="00451C91" w:rsidRDefault="00451C91" w:rsidP="008658C1">
      <w:pPr>
        <w:pStyle w:val="3"/>
        <w:ind w:firstLine="709"/>
        <w:contextualSpacing/>
      </w:pPr>
      <w:r w:rsidRPr="00451C91">
        <w:t>Не устанавливать испытание при приёме на работу педагогических работников, имеющих первую или высшую квалификационную категорию</w:t>
      </w:r>
      <w:r w:rsidR="00582157">
        <w:t xml:space="preserve"> </w:t>
      </w:r>
      <w:r w:rsidRPr="00451C91">
        <w:t>либо успешно прошедших ранее, но не более трёх лет назад</w:t>
      </w:r>
      <w:r>
        <w:t xml:space="preserve"> аттестацию в целях подтверждения соответствия занимаемой должности.</w:t>
      </w:r>
    </w:p>
    <w:p w:rsidR="00272B7E" w:rsidRPr="00C76714" w:rsidRDefault="00832D98" w:rsidP="008658C1">
      <w:pPr>
        <w:pStyle w:val="3"/>
        <w:ind w:firstLine="709"/>
        <w:contextualSpacing/>
      </w:pPr>
      <w:r>
        <w:t>2.2.8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C76714">
        <w:t xml:space="preserve">, действующими в образовательной организации и </w:t>
      </w:r>
      <w:r w:rsidR="006524B0" w:rsidRPr="00C76714">
        <w:t>непосредственно связанными с трудовой деятельностью работника, коллективным договором</w:t>
      </w:r>
      <w:r w:rsidR="006409BF" w:rsidRPr="00C76714">
        <w:rPr>
          <w:rStyle w:val="aff1"/>
        </w:rPr>
        <w:footnoteReference w:id="16"/>
      </w:r>
      <w:r w:rsidR="006524B0" w:rsidRPr="00C76714">
        <w:t>.</w:t>
      </w:r>
    </w:p>
    <w:p w:rsidR="00C76714" w:rsidRDefault="00C76714" w:rsidP="008658C1">
      <w:pPr>
        <w:pStyle w:val="3"/>
        <w:ind w:firstLine="709"/>
        <w:contextualSpacing/>
      </w:pPr>
      <w:r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:rsidR="00DD0F12" w:rsidRPr="00EA339D" w:rsidRDefault="00024235" w:rsidP="008658C1">
      <w:pPr>
        <w:pStyle w:val="3"/>
        <w:ind w:firstLine="709"/>
        <w:contextualSpacing/>
        <w:rPr>
          <w:b/>
          <w:bCs/>
        </w:rPr>
      </w:pPr>
      <w:r>
        <w:t>2.2</w:t>
      </w:r>
      <w:r w:rsidR="00832D98">
        <w:t>.9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Оформлять изменения условий трудового договора пут</w:t>
      </w:r>
      <w:r w:rsidR="00451C91">
        <w:t>ё</w:t>
      </w:r>
      <w:r w:rsidR="00DD0F12" w:rsidRPr="009365B2">
        <w:t>м заключения дополнительных соглашений к трудовому договору, являющихся неотъемлемой частью заключ</w:t>
      </w:r>
      <w:r w:rsidR="00451C91">
        <w:t>ё</w:t>
      </w:r>
      <w:r w:rsidR="00DD0F12" w:rsidRPr="009365B2">
        <w:t>нного между работником и работодателем трудового договора</w:t>
      </w:r>
      <w:r w:rsidR="005D48A8">
        <w:t>.</w:t>
      </w:r>
    </w:p>
    <w:p w:rsidR="00DD0F12" w:rsidRPr="007B1828" w:rsidRDefault="00C76714" w:rsidP="008658C1">
      <w:pPr>
        <w:pStyle w:val="3"/>
        <w:ind w:firstLine="709"/>
        <w:contextualSpacing/>
        <w:rPr>
          <w:strike/>
        </w:rPr>
      </w:pPr>
      <w:r w:rsidRPr="00C76714">
        <w:t xml:space="preserve">Запрещается требовать от работника выполнения работы, не обусловленной </w:t>
      </w:r>
      <w:r w:rsidR="00DD0F12" w:rsidRPr="00C76714">
        <w:t>трудовым договором</w:t>
      </w:r>
      <w:r>
        <w:t xml:space="preserve"> (статья 60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РФ).</w:t>
      </w:r>
    </w:p>
    <w:p w:rsidR="00DD0F12" w:rsidRDefault="00DD0F12" w:rsidP="008658C1">
      <w:pPr>
        <w:shd w:val="clear" w:color="auto" w:fill="FFFFFF"/>
        <w:tabs>
          <w:tab w:val="left" w:pos="141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04E55">
        <w:rPr>
          <w:color w:val="000000"/>
          <w:sz w:val="28"/>
          <w:szCs w:val="28"/>
        </w:rPr>
        <w:t>Обеспечивать своевременное уведомление работников в письменной форме о предстоящих изменениях определ</w:t>
      </w:r>
      <w:r w:rsidR="00451C91">
        <w:rPr>
          <w:color w:val="000000"/>
          <w:sz w:val="28"/>
          <w:szCs w:val="28"/>
        </w:rPr>
        <w:t>ё</w:t>
      </w:r>
      <w:r w:rsidRPr="00604E55">
        <w:rPr>
          <w:color w:val="000000"/>
          <w:sz w:val="28"/>
          <w:szCs w:val="28"/>
        </w:rPr>
        <w:t xml:space="preserve">нных условий трудового договора </w:t>
      </w:r>
      <w:r w:rsidR="0071200D" w:rsidRPr="00604E55">
        <w:rPr>
          <w:color w:val="000000"/>
          <w:sz w:val="28"/>
          <w:szCs w:val="28"/>
        </w:rPr>
        <w:t>(в том числе об изменениях размера оклада (должностного оклада), ставки заработной платы, размеров иных выплат, устанавливаемых работникам</w:t>
      </w:r>
      <w:r w:rsidR="0071200D">
        <w:rPr>
          <w:color w:val="000000"/>
          <w:sz w:val="28"/>
          <w:szCs w:val="28"/>
        </w:rPr>
        <w:t xml:space="preserve">, </w:t>
      </w:r>
      <w:r w:rsidR="00D20071" w:rsidRPr="00F7546E">
        <w:rPr>
          <w:color w:val="000000"/>
          <w:sz w:val="28"/>
          <w:szCs w:val="28"/>
        </w:rPr>
        <w:t>объё</w:t>
      </w:r>
      <w:r w:rsidR="0071200D" w:rsidRPr="00F7546E">
        <w:rPr>
          <w:color w:val="000000"/>
          <w:sz w:val="28"/>
          <w:szCs w:val="28"/>
        </w:rPr>
        <w:t>ма учебной нагрузки и др.)</w:t>
      </w:r>
      <w:r w:rsidRPr="00604E55">
        <w:rPr>
          <w:color w:val="000000"/>
          <w:sz w:val="28"/>
          <w:szCs w:val="28"/>
        </w:rPr>
        <w:t>не позднее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t>2.2</w:t>
      </w:r>
      <w:r w:rsidR="00832D98">
        <w:rPr>
          <w:sz w:val="28"/>
          <w:szCs w:val="28"/>
        </w:rPr>
        <w:t>.10</w:t>
      </w:r>
      <w:r w:rsidR="00DD0F12" w:rsidRPr="00F6645C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:rsidR="00DD0F12" w:rsidRPr="000A0A46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2.2</w:t>
      </w:r>
      <w:r w:rsidR="00832D98">
        <w:rPr>
          <w:sz w:val="28"/>
          <w:szCs w:val="28"/>
        </w:rPr>
        <w:t>.11</w:t>
      </w:r>
      <w:r w:rsidR="00DD0F12" w:rsidRPr="00832D98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>Руководствоваться в</w:t>
      </w:r>
      <w:r w:rsidR="00DD0F12" w:rsidRPr="00832D98">
        <w:rPr>
          <w:sz w:val="28"/>
          <w:szCs w:val="28"/>
        </w:rPr>
        <w:t xml:space="preserve"> целях</w:t>
      </w:r>
      <w:r w:rsidR="00E96BE5">
        <w:rPr>
          <w:sz w:val="28"/>
          <w:szCs w:val="28"/>
        </w:rPr>
        <w:t xml:space="preserve"> </w:t>
      </w:r>
      <w:r w:rsidR="00A85730">
        <w:rPr>
          <w:sz w:val="28"/>
          <w:szCs w:val="28"/>
        </w:rPr>
        <w:t>ограничения</w:t>
      </w:r>
      <w:r w:rsidR="00DD0F12" w:rsidRPr="00832D98">
        <w:rPr>
          <w:sz w:val="28"/>
          <w:szCs w:val="28"/>
        </w:rPr>
        <w:t xml:space="preserve"> составления и заполне</w:t>
      </w:r>
      <w:r w:rsidR="006E597B">
        <w:rPr>
          <w:sz w:val="28"/>
          <w:szCs w:val="28"/>
        </w:rPr>
        <w:t>ния педагогическими работниками</w:t>
      </w:r>
      <w:r w:rsidR="00DD0F12" w:rsidRPr="00832D98">
        <w:rPr>
          <w:sz w:val="28"/>
          <w:szCs w:val="28"/>
        </w:rPr>
        <w:t xml:space="preserve"> избыточной документации</w:t>
      </w:r>
      <w:r w:rsidRPr="00832D98">
        <w:rPr>
          <w:sz w:val="28"/>
          <w:szCs w:val="28"/>
        </w:rPr>
        <w:t xml:space="preserve">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</w:t>
      </w:r>
      <w:r w:rsidR="004F42E6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рекомендациями и разъяснениями </w:t>
      </w:r>
      <w:r w:rsidR="00A85730">
        <w:rPr>
          <w:sz w:val="28"/>
          <w:szCs w:val="28"/>
        </w:rPr>
        <w:t>Минобрнауки</w:t>
      </w:r>
      <w:r w:rsidRPr="00832D98">
        <w:rPr>
          <w:sz w:val="28"/>
          <w:szCs w:val="28"/>
        </w:rPr>
        <w:t xml:space="preserve"> России и </w:t>
      </w:r>
      <w:r w:rsidR="000A0A46">
        <w:rPr>
          <w:sz w:val="28"/>
          <w:szCs w:val="28"/>
        </w:rPr>
        <w:t>Профсоюза</w:t>
      </w:r>
      <w:r w:rsidR="000A0A46">
        <w:rPr>
          <w:rStyle w:val="aff1"/>
          <w:sz w:val="28"/>
          <w:szCs w:val="28"/>
        </w:rPr>
        <w:footnoteReference w:id="17"/>
      </w:r>
      <w:r w:rsidR="000A0A46">
        <w:rPr>
          <w:sz w:val="28"/>
          <w:szCs w:val="28"/>
        </w:rPr>
        <w:t>:</w:t>
      </w:r>
    </w:p>
    <w:p w:rsidR="00A85730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1)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1276E" w:rsidRPr="00832D98">
        <w:rPr>
          <w:sz w:val="28"/>
          <w:szCs w:val="28"/>
        </w:rPr>
        <w:t xml:space="preserve">при </w:t>
      </w:r>
      <w:r w:rsidR="00024235" w:rsidRPr="00832D98">
        <w:rPr>
          <w:sz w:val="28"/>
          <w:szCs w:val="28"/>
        </w:rPr>
        <w:t>определении</w:t>
      </w:r>
      <w:r w:rsidR="00E96BE5">
        <w:rPr>
          <w:sz w:val="28"/>
          <w:szCs w:val="28"/>
        </w:rPr>
        <w:t xml:space="preserve"> </w:t>
      </w:r>
      <w:r w:rsidR="0071276E" w:rsidRPr="00832D98">
        <w:rPr>
          <w:sz w:val="28"/>
          <w:szCs w:val="28"/>
        </w:rPr>
        <w:t xml:space="preserve">в </w:t>
      </w:r>
      <w:r w:rsidR="007B1828">
        <w:rPr>
          <w:sz w:val="28"/>
          <w:szCs w:val="28"/>
        </w:rPr>
        <w:t xml:space="preserve">соответствии с квалификационными характеристиками </w:t>
      </w:r>
      <w:r w:rsidR="0071276E" w:rsidRPr="00832D98">
        <w:rPr>
          <w:sz w:val="28"/>
          <w:szCs w:val="28"/>
        </w:rPr>
        <w:t xml:space="preserve">трудовых договорах </w:t>
      </w:r>
      <w:r w:rsidRPr="00832D98">
        <w:rPr>
          <w:sz w:val="28"/>
          <w:szCs w:val="28"/>
        </w:rPr>
        <w:t>конкретны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должностны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1276E" w:rsidRPr="00832D9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педагогических работников, связанны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с составлением и заполнением ими </w:t>
      </w:r>
      <w:r w:rsidR="00A85730" w:rsidRPr="00832D98">
        <w:rPr>
          <w:sz w:val="28"/>
          <w:szCs w:val="28"/>
        </w:rPr>
        <w:t>характеристиками</w:t>
      </w:r>
      <w:r w:rsidR="00A85730" w:rsidRPr="00FE5C31">
        <w:rPr>
          <w:rStyle w:val="aff1"/>
          <w:sz w:val="28"/>
          <w:szCs w:val="28"/>
        </w:rPr>
        <w:footnoteReference w:id="18"/>
      </w:r>
      <w:r w:rsidR="00A85730" w:rsidRPr="00832D98">
        <w:rPr>
          <w:sz w:val="28"/>
          <w:szCs w:val="28"/>
        </w:rPr>
        <w:t>;</w:t>
      </w:r>
    </w:p>
    <w:p w:rsidR="002E4882" w:rsidRPr="00832D98" w:rsidRDefault="002E488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 xml:space="preserve">при </w:t>
      </w:r>
      <w:r w:rsidRPr="00832D98">
        <w:rPr>
          <w:sz w:val="28"/>
          <w:szCs w:val="28"/>
        </w:rPr>
        <w:t>возл</w:t>
      </w:r>
      <w:r w:rsidR="007B1828">
        <w:rPr>
          <w:sz w:val="28"/>
          <w:szCs w:val="28"/>
        </w:rPr>
        <w:t>ожении</w:t>
      </w:r>
      <w:r w:rsidRPr="00832D98">
        <w:rPr>
          <w:sz w:val="28"/>
          <w:szCs w:val="28"/>
        </w:rPr>
        <w:t xml:space="preserve"> на педагогических работников дополнительны</w:t>
      </w:r>
      <w:r w:rsidR="007B182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B182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по составлению и заполнению документации, не предусмотренной</w:t>
      </w:r>
      <w:r w:rsidR="00E96BE5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квалификационной характеристикой, только с письменного согласия работника и за дополнительную оплату; </w:t>
      </w:r>
    </w:p>
    <w:p w:rsidR="00DD0F12" w:rsidRPr="00232288" w:rsidRDefault="002E4882" w:rsidP="008658C1">
      <w:pPr>
        <w:pStyle w:val="3"/>
        <w:ind w:firstLine="709"/>
        <w:contextualSpacing/>
      </w:pPr>
      <w:r w:rsidRPr="00232288">
        <w:t>3</w:t>
      </w:r>
      <w:r w:rsidR="00DD0F12" w:rsidRPr="00232288">
        <w:t>)</w:t>
      </w:r>
      <w:r w:rsidR="007C16BB" w:rsidRPr="00232288">
        <w:rPr>
          <w:rFonts w:eastAsia="Arial Unicode MS"/>
          <w:color w:val="000000"/>
          <w:kern w:val="1"/>
        </w:rPr>
        <w:t> </w:t>
      </w:r>
      <w:r w:rsidR="007B1828" w:rsidRPr="00232288">
        <w:t xml:space="preserve">при </w:t>
      </w:r>
      <w:r w:rsidR="00DD0F12" w:rsidRPr="00232288">
        <w:t>вклю</w:t>
      </w:r>
      <w:r w:rsidR="007B1828" w:rsidRPr="00232288">
        <w:t>чении</w:t>
      </w:r>
      <w:r w:rsidR="00DD0F12" w:rsidRPr="00232288">
        <w:t xml:space="preserve"> в должностные обязанности педагогических работник</w:t>
      </w:r>
      <w:r w:rsidR="00F45B37" w:rsidRPr="00232288">
        <w:t>ов только следующи</w:t>
      </w:r>
      <w:r w:rsidR="007B1828" w:rsidRPr="00232288">
        <w:t>х</w:t>
      </w:r>
      <w:r w:rsidR="00F45B37" w:rsidRPr="00232288">
        <w:t xml:space="preserve"> обязанност</w:t>
      </w:r>
      <w:r w:rsidR="007B1828" w:rsidRPr="00232288">
        <w:t>ей, связанных с</w:t>
      </w:r>
      <w:r w:rsidR="00DD0F12" w:rsidRPr="00232288">
        <w:t>: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воспитателей: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части образовательной программы дошкольного образования, формируемой участниками образовательных отношений;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педагогической диагностики (мониторинга);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педагогов дополнительного образования: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составлении программы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составление</w:t>
      </w:r>
      <w:r w:rsidR="007B1828" w:rsidRPr="00232288">
        <w:t>м</w:t>
      </w:r>
      <w:r w:rsidRPr="00232288">
        <w:t xml:space="preserve"> планов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в)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в электронной форме; </w:t>
      </w:r>
    </w:p>
    <w:p w:rsidR="00DD0F12" w:rsidRDefault="00272B7E" w:rsidP="008658C1">
      <w:pPr>
        <w:pStyle w:val="3"/>
        <w:ind w:firstLine="709"/>
        <w:contextualSpacing/>
      </w:pPr>
      <w:r>
        <w:t>2.2.1</w:t>
      </w:r>
      <w:r w:rsidR="000A0A46">
        <w:t>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Сообщать выборному органу первичной профсоюзной организации</w:t>
      </w:r>
      <w:r w:rsidR="002D5DBA">
        <w:t xml:space="preserve"> </w:t>
      </w:r>
      <w:r w:rsidR="00DD0F12" w:rsidRPr="009365B2">
        <w:t>в письменной форме</w:t>
      </w:r>
      <w:r w:rsidR="002D5DBA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>при массовых увольнениях работников –не позднее</w:t>
      </w:r>
      <w:r w:rsidR="00DD0F12">
        <w:t xml:space="preserve">, </w:t>
      </w:r>
      <w:r w:rsidR="00DD0F12" w:rsidRPr="009365B2">
        <w:t>чем за три месяца.</w:t>
      </w:r>
    </w:p>
    <w:p w:rsidR="005B2060" w:rsidRPr="005B2060" w:rsidRDefault="005B2060" w:rsidP="008658C1">
      <w:pPr>
        <w:pStyle w:val="3"/>
        <w:ind w:firstLine="709"/>
        <w:contextualSpacing/>
      </w:pPr>
      <w:r w:rsidRPr="00213165">
        <w:t>Уведомление должно содержать</w:t>
      </w:r>
      <w:r w:rsidR="008D733A">
        <w:t xml:space="preserve"> </w:t>
      </w:r>
      <w:r w:rsidRPr="00EB03E3">
        <w:t>проект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>
        <w:t>и численности или штата</w:t>
      </w:r>
      <w:r w:rsidRPr="00213165">
        <w:t xml:space="preserve">, список сокращаемых должностей и </w:t>
      </w:r>
      <w:r w:rsidRPr="00F204B6">
        <w:t>предложения о высвобождаемых работниках</w:t>
      </w:r>
      <w:r w:rsidRPr="00213165">
        <w:t>, перечень вакансий, предполагаемые варианты трудоустройства</w:t>
      </w:r>
      <w:r>
        <w:t>.</w:t>
      </w:r>
    </w:p>
    <w:p w:rsidR="00DD0F12" w:rsidRPr="00213165" w:rsidRDefault="00D04018" w:rsidP="008658C1">
      <w:pPr>
        <w:pStyle w:val="3"/>
        <w:ind w:firstLine="709"/>
        <w:contextualSpacing/>
      </w:pPr>
      <w:r w:rsidRPr="00671E4C">
        <w:t xml:space="preserve">В случае сокращения численности </w:t>
      </w:r>
      <w:r w:rsidR="00671E4C" w:rsidRPr="00671E4C">
        <w:t xml:space="preserve">или </w:t>
      </w:r>
      <w:r w:rsidRPr="00671E4C">
        <w:t>штата работников,</w:t>
      </w:r>
      <w:r w:rsidR="008D733A">
        <w:t xml:space="preserve"> </w:t>
      </w:r>
      <w:r w:rsidR="00DD0F12" w:rsidRPr="00671E4C">
        <w:t xml:space="preserve">массового высвобождения работников уведомление должно </w:t>
      </w:r>
      <w:r w:rsidR="00514659" w:rsidRPr="00671E4C">
        <w:t xml:space="preserve">также </w:t>
      </w:r>
      <w:r w:rsidR="00DD0F12" w:rsidRPr="00671E4C">
        <w:t>содержать социальн</w:t>
      </w:r>
      <w:r w:rsidR="00DD0F12" w:rsidRPr="00213165">
        <w:t>о-экономическое обоснование.</w:t>
      </w:r>
    </w:p>
    <w:p w:rsidR="00DD0F12" w:rsidRPr="008730DF" w:rsidRDefault="00DD0F12" w:rsidP="008658C1">
      <w:pPr>
        <w:pStyle w:val="3"/>
        <w:ind w:firstLine="709"/>
        <w:contextualSpacing/>
      </w:pPr>
      <w:proofErr w:type="gramStart"/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  <w:proofErr w:type="gramEnd"/>
    </w:p>
    <w:p w:rsidR="00252262" w:rsidRPr="004E1342" w:rsidRDefault="000A0A46" w:rsidP="008658C1">
      <w:pPr>
        <w:pStyle w:val="3"/>
        <w:ind w:firstLine="709"/>
        <w:contextualSpacing/>
        <w:rPr>
          <w:sz w:val="24"/>
          <w:szCs w:val="24"/>
        </w:rPr>
      </w:pPr>
      <w:r w:rsidRPr="004E1342">
        <w:t>2.2.13</w:t>
      </w:r>
      <w:r w:rsidR="00DD0F12" w:rsidRPr="004E1342">
        <w:t>.</w:t>
      </w:r>
      <w:r w:rsidR="007C16BB" w:rsidRPr="004E1342">
        <w:rPr>
          <w:rFonts w:eastAsia="Arial Unicode MS"/>
          <w:color w:val="000000"/>
          <w:kern w:val="1"/>
        </w:rPr>
        <w:t> </w:t>
      </w:r>
      <w:r w:rsidR="005B2060" w:rsidRPr="004E1342">
        <w:t>Предусматривать в</w:t>
      </w:r>
      <w:r w:rsidR="00EA14E0" w:rsidRPr="004E1342">
        <w:t xml:space="preserve"> соответствии со статьё</w:t>
      </w:r>
      <w:r w:rsidR="005B2060" w:rsidRPr="004E1342">
        <w:t>й 179</w:t>
      </w:r>
      <w:r w:rsidR="007C16BB" w:rsidRPr="004E1342">
        <w:rPr>
          <w:rFonts w:eastAsia="Arial Unicode MS"/>
          <w:color w:val="000000"/>
          <w:kern w:val="1"/>
        </w:rPr>
        <w:t> </w:t>
      </w:r>
      <w:r w:rsidR="005B2060" w:rsidRPr="004E1342">
        <w:t>ТК</w:t>
      </w:r>
      <w:r w:rsidR="007C16BB" w:rsidRPr="004E1342">
        <w:rPr>
          <w:rFonts w:eastAsia="Arial Unicode MS"/>
          <w:color w:val="000000"/>
          <w:kern w:val="1"/>
        </w:rPr>
        <w:t> </w:t>
      </w:r>
      <w:r w:rsidR="005B2060" w:rsidRPr="004E1342">
        <w:t>РФ коллективным договором по согласованию с выборным профсоюзным орган</w:t>
      </w:r>
      <w:r w:rsidR="0014446F" w:rsidRPr="004E1342">
        <w:t>о</w:t>
      </w:r>
      <w:r w:rsidR="005B2060" w:rsidRPr="004E1342">
        <w:t>м первичной профсоюзной организации другие категории работников, пользующиеся преимущественным правом на оставление на работе при равной производительности труда и квалификаци</w:t>
      </w:r>
      <w:proofErr w:type="gramStart"/>
      <w:r w:rsidR="005B2060" w:rsidRPr="004E1342">
        <w:t>и(</w:t>
      </w:r>
      <w:proofErr w:type="gramEnd"/>
      <w:r w:rsidR="005B2060" w:rsidRPr="004E1342">
        <w:t>категории работников, помимо указанных в статье 179</w:t>
      </w:r>
      <w:r w:rsidR="00EA14E0" w:rsidRPr="004E1342">
        <w:t xml:space="preserve"> ТК </w:t>
      </w:r>
      <w:r w:rsidR="005B2060" w:rsidRPr="004E1342">
        <w:t xml:space="preserve">РФ, которым предоставляется преимущественное право на оставление на работе при равной производительности труда и квалификации, а также иные категории, </w:t>
      </w:r>
      <w:r w:rsidR="00774259" w:rsidRPr="004E1342">
        <w:t xml:space="preserve">работники, находящиеся в </w:t>
      </w:r>
      <w:proofErr w:type="spellStart"/>
      <w:r w:rsidR="005B2060" w:rsidRPr="004E1342">
        <w:t>предпенсион</w:t>
      </w:r>
      <w:r w:rsidR="00774259" w:rsidRPr="004E1342">
        <w:t>ном</w:t>
      </w:r>
      <w:proofErr w:type="spellEnd"/>
      <w:r w:rsidR="004E1342" w:rsidRPr="004E1342">
        <w:t xml:space="preserve"> возрасте</w:t>
      </w:r>
      <w:r w:rsidR="004E1342">
        <w:t xml:space="preserve"> и </w:t>
      </w:r>
      <w:r w:rsidR="004E1342" w:rsidRPr="004E1342">
        <w:t xml:space="preserve"> члены Профсоюза</w:t>
      </w:r>
      <w:r w:rsidR="005B2060" w:rsidRPr="004E1342">
        <w:t>).</w:t>
      </w:r>
    </w:p>
    <w:p w:rsidR="00DD0F12" w:rsidRPr="009365B2" w:rsidRDefault="004E1342" w:rsidP="008658C1">
      <w:pPr>
        <w:pStyle w:val="3"/>
        <w:ind w:firstLine="709"/>
        <w:contextualSpacing/>
      </w:pPr>
      <w:r>
        <w:t>2.2.14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4E1342">
        <w:t>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организации.</w:t>
      </w:r>
    </w:p>
    <w:p w:rsidR="000C69A3" w:rsidRDefault="000A0A46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2.2.1</w:t>
      </w:r>
      <w:r w:rsidR="004E1342">
        <w:t>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Рассматривать все вопросы, связанные с изменением структуры образовательной организации, е</w:t>
      </w:r>
      <w:r w:rsidR="0014446F">
        <w:t>ё</w:t>
      </w:r>
      <w:r w:rsidR="00DD0F12" w:rsidRPr="009365B2">
        <w:t xml:space="preserve"> реорганизацией</w:t>
      </w:r>
      <w:r w:rsidR="000C69A3">
        <w:t xml:space="preserve"> и (или) ликвидацией</w:t>
      </w:r>
      <w:r w:rsidR="00DD0F12" w:rsidRPr="009365B2">
        <w:t xml:space="preserve"> с участием выборного органа первичной профсоюзной организации.</w:t>
      </w:r>
    </w:p>
    <w:p w:rsidR="000C69A3" w:rsidRDefault="00F6645C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проведение консультаций с </w:t>
      </w:r>
      <w:r w:rsidR="000C69A3" w:rsidRPr="009365B2">
        <w:t>выбо</w:t>
      </w:r>
      <w:r w:rsidR="000C69A3">
        <w:t>рным</w:t>
      </w:r>
      <w:r w:rsidR="000C69A3" w:rsidRPr="009365B2">
        <w:t xml:space="preserve"> орган</w:t>
      </w:r>
      <w:r w:rsidR="000C69A3">
        <w:t>ом</w:t>
      </w:r>
      <w:r w:rsidR="000C69A3" w:rsidRPr="009365B2">
        <w:t xml:space="preserve"> первичной профсоюзной организации</w:t>
      </w:r>
      <w:r>
        <w:t xml:space="preserve"> по проблемам занятости высвобождаемых работников, возможности предоставления им социальных гарантий в зави</w:t>
      </w:r>
      <w:r w:rsidR="008E4842">
        <w:t>симости от стажа работы в данной</w:t>
      </w:r>
      <w:r w:rsidR="002D5DBA">
        <w:t xml:space="preserve"> </w:t>
      </w:r>
      <w:r w:rsidR="008E4842">
        <w:t>образовательной организации</w:t>
      </w:r>
      <w:r w:rsidR="000C69A3">
        <w:t xml:space="preserve"> и источников финансирования.</w:t>
      </w:r>
    </w:p>
    <w:p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:rsidR="004E1342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FB240B" w:rsidRPr="000B0228">
        <w:t>1</w:t>
      </w:r>
      <w:r w:rsidR="004E1342">
        <w:t>7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proofErr w:type="gramStart"/>
      <w:r w:rsidR="00B55783" w:rsidRPr="00671E4C">
        <w:t>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>том его состояния здоровья,</w:t>
      </w:r>
      <w:r w:rsidR="00582157">
        <w:t xml:space="preserve"> </w:t>
      </w:r>
      <w:r w:rsidR="00B55783" w:rsidRPr="000B0228">
        <w:t xml:space="preserve">в случае признания его по результатам аттестации несоответствующим занимаемой 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 правом</w:t>
      </w:r>
      <w:proofErr w:type="gramEnd"/>
      <w:r w:rsidR="00B55783" w:rsidRPr="0041400F">
        <w:t>,</w:t>
      </w:r>
      <w:r w:rsidR="00B55783">
        <w:t xml:space="preserve"> а не обязанностью работодателя. </w:t>
      </w:r>
    </w:p>
    <w:p w:rsidR="00506EE6" w:rsidRDefault="00C7087B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 w:rsidRPr="00D912EF">
        <w:t xml:space="preserve">Не допускать </w:t>
      </w:r>
      <w:r w:rsidR="00D912EF" w:rsidRPr="00D912EF">
        <w:t xml:space="preserve">расторжения трудового договора с работником </w:t>
      </w:r>
      <w:r w:rsidRPr="000B0228">
        <w:t xml:space="preserve">в случае признания его </w:t>
      </w:r>
      <w:r w:rsidR="00D912EF" w:rsidRPr="00D912EF">
        <w:t>несоответствия занимаемой должности или выполняемой работе вследствие недостаточной квалификации, подтвер</w:t>
      </w:r>
      <w:r w:rsidR="00D912EF">
        <w:t xml:space="preserve">жденной результатами аттестации без реализации права работника </w:t>
      </w:r>
      <w:r w:rsidR="00A75E54">
        <w:t xml:space="preserve">на подготовку и дополнительное профессиональное образование, а также на прохождение </w:t>
      </w:r>
      <w:r w:rsidR="00A75E54" w:rsidRPr="00A75E54">
        <w:t xml:space="preserve">независимой оценки </w:t>
      </w:r>
      <w:r w:rsidR="00A75E54">
        <w:t>в течени</w:t>
      </w:r>
      <w:proofErr w:type="gramStart"/>
      <w:r w:rsidR="00A75E54">
        <w:t>и</w:t>
      </w:r>
      <w:proofErr w:type="gramEnd"/>
      <w:r w:rsidR="00A75E54">
        <w:t xml:space="preserve"> трех лет подряд (статья </w:t>
      </w:r>
      <w:r w:rsidR="00A75E54" w:rsidRPr="00A75E54">
        <w:t>197</w:t>
      </w:r>
      <w:r w:rsidR="00A75E54">
        <w:t> </w:t>
      </w:r>
      <w:r w:rsidR="00506EE6" w:rsidRPr="00A75E54">
        <w:t>ТК</w:t>
      </w:r>
      <w:r w:rsidR="00A75E54">
        <w:t> </w:t>
      </w:r>
      <w:r w:rsidR="00506EE6">
        <w:t>РФ)</w:t>
      </w:r>
      <w:r w:rsidR="00A75E54">
        <w:t>.</w:t>
      </w:r>
    </w:p>
    <w:p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:rsidR="00094B25" w:rsidRDefault="004E1342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2.2.18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образовательных </w:t>
      </w:r>
      <w:r w:rsidR="00E83B39" w:rsidRPr="00616E9F">
        <w:rPr>
          <w:sz w:val="28"/>
          <w:szCs w:val="28"/>
        </w:rPr>
        <w:t>отношений</w:t>
      </w:r>
      <w:r w:rsidR="00E83B39" w:rsidRPr="00161C2D">
        <w:rPr>
          <w:rStyle w:val="aff1"/>
          <w:sz w:val="28"/>
          <w:szCs w:val="28"/>
        </w:rPr>
        <w:footnoteReference w:id="19"/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</w:p>
    <w:p w:rsidR="00252262" w:rsidRDefault="004E1342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2.2.19</w:t>
      </w:r>
      <w:r w:rsidR="00252262">
        <w:rPr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52262" w:rsidRPr="003760BB">
        <w:rPr>
          <w:bCs/>
          <w:iCs/>
          <w:sz w:val="28"/>
          <w:szCs w:val="28"/>
        </w:rPr>
        <w:t>В случае прекращения тр</w:t>
      </w:r>
      <w:r w:rsidR="00252262">
        <w:rPr>
          <w:bCs/>
          <w:iCs/>
          <w:sz w:val="28"/>
          <w:szCs w:val="28"/>
        </w:rPr>
        <w:t>удового договора на основании пу</w:t>
      </w:r>
      <w:r w:rsidR="00EA14E0">
        <w:rPr>
          <w:bCs/>
          <w:iCs/>
          <w:sz w:val="28"/>
          <w:szCs w:val="28"/>
        </w:rPr>
        <w:t>нкта </w:t>
      </w:r>
      <w:r w:rsidR="0065508A">
        <w:rPr>
          <w:bCs/>
          <w:iCs/>
          <w:sz w:val="28"/>
          <w:szCs w:val="28"/>
        </w:rPr>
        <w:t>седьмого</w:t>
      </w:r>
      <w:r w:rsidR="00EA14E0">
        <w:rPr>
          <w:bCs/>
          <w:iCs/>
          <w:sz w:val="28"/>
          <w:szCs w:val="28"/>
        </w:rPr>
        <w:t> </w:t>
      </w:r>
      <w:r w:rsidR="00252262">
        <w:rPr>
          <w:bCs/>
          <w:iCs/>
          <w:sz w:val="28"/>
          <w:szCs w:val="28"/>
        </w:rPr>
        <w:t xml:space="preserve">части </w:t>
      </w:r>
      <w:r w:rsidR="0065508A">
        <w:rPr>
          <w:bCs/>
          <w:iCs/>
          <w:sz w:val="28"/>
          <w:szCs w:val="28"/>
        </w:rPr>
        <w:t>первой</w:t>
      </w:r>
      <w:r w:rsidR="00252262">
        <w:rPr>
          <w:bCs/>
          <w:iCs/>
          <w:sz w:val="28"/>
          <w:szCs w:val="28"/>
        </w:rPr>
        <w:t xml:space="preserve"> статьи</w:t>
      </w:r>
      <w:r w:rsidR="00EA14E0">
        <w:rPr>
          <w:bCs/>
          <w:iCs/>
          <w:sz w:val="28"/>
          <w:szCs w:val="28"/>
        </w:rPr>
        <w:t xml:space="preserve"> 77 ТК </w:t>
      </w:r>
      <w:r w:rsidR="00252262" w:rsidRPr="003760BB">
        <w:rPr>
          <w:bCs/>
          <w:iCs/>
          <w:sz w:val="28"/>
          <w:szCs w:val="28"/>
        </w:rPr>
        <w:t>РФ (отказ от продолжения работы в связи с изменением определённых сторонами условий трудового договора) работнику выплачивается выходное пособие в размере не менее среднего месячного заработка</w:t>
      </w:r>
      <w:r w:rsidR="00252262">
        <w:rPr>
          <w:rStyle w:val="aff1"/>
          <w:bCs/>
          <w:iCs/>
          <w:sz w:val="28"/>
          <w:szCs w:val="28"/>
        </w:rPr>
        <w:footnoteReference w:id="20"/>
      </w:r>
      <w:r w:rsidR="00252262" w:rsidRPr="003760BB">
        <w:rPr>
          <w:bCs/>
          <w:iCs/>
          <w:sz w:val="28"/>
          <w:szCs w:val="28"/>
        </w:rPr>
        <w:t>.</w:t>
      </w:r>
    </w:p>
    <w:p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2D5DBA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>, рабочего времени и времени отдыха, оплаты труда, гарантий и 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t>проведении аттестации работников</w:t>
      </w:r>
      <w:r w:rsidR="002D5DBA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3A5114" w:rsidRPr="00C75AC4">
        <w:rPr>
          <w:rStyle w:val="aff1"/>
          <w:color w:val="000000"/>
          <w:sz w:val="28"/>
          <w:szCs w:val="28"/>
        </w:rPr>
        <w:footnoteReference w:id="21"/>
      </w:r>
      <w:r w:rsidR="00B55783">
        <w:rPr>
          <w:color w:val="000000"/>
          <w:sz w:val="28"/>
          <w:szCs w:val="28"/>
        </w:rPr>
        <w:t>, 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>представителя выборного органа первичной профсоюзной 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 xml:space="preserve">ено требованиями части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</w:p>
    <w:p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>существлять контроль за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="00C61D94">
        <w:rPr>
          <w:rStyle w:val="aff1"/>
          <w:color w:val="000000"/>
          <w:sz w:val="28"/>
          <w:szCs w:val="28"/>
        </w:rPr>
        <w:footnoteReference w:id="22"/>
      </w:r>
      <w:r w:rsidRPr="0069146D">
        <w:rPr>
          <w:color w:val="000000"/>
          <w:sz w:val="28"/>
          <w:szCs w:val="28"/>
        </w:rPr>
        <w:t>.</w:t>
      </w:r>
    </w:p>
    <w:p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2D5DBA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69146D" w:rsidRPr="0069146D">
        <w:rPr>
          <w:rStyle w:val="aff1"/>
          <w:color w:val="000000"/>
          <w:sz w:val="28"/>
          <w:szCs w:val="28"/>
        </w:rPr>
        <w:footnoteReference w:id="23"/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записей</w:t>
      </w:r>
      <w:r w:rsidR="00186EAD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107A9">
        <w:rPr>
          <w:color w:val="000000"/>
          <w:sz w:val="28"/>
          <w:szCs w:val="28"/>
        </w:rPr>
        <w:t>в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>т сведений (в электронном виде) о работниках льготных профессий, а также сведений о наградах</w:t>
      </w:r>
      <w:r w:rsidR="006726BA">
        <w:rPr>
          <w:rStyle w:val="aff1"/>
          <w:color w:val="000000"/>
          <w:sz w:val="28"/>
          <w:szCs w:val="28"/>
        </w:rPr>
        <w:footnoteReference w:id="24"/>
      </w:r>
      <w:r w:rsidR="00F22A68">
        <w:rPr>
          <w:color w:val="000000"/>
          <w:sz w:val="28"/>
          <w:szCs w:val="28"/>
        </w:rPr>
        <w:t>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:rsidR="006012BE" w:rsidRPr="00604E55" w:rsidRDefault="006012BE" w:rsidP="008658C1">
      <w:pPr>
        <w:pStyle w:val="aff6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:rsidR="008107A9" w:rsidRPr="00B84C13" w:rsidRDefault="008107A9" w:rsidP="008658C1">
      <w:pPr>
        <w:pStyle w:val="3"/>
        <w:ind w:firstLine="709"/>
        <w:contextualSpacing/>
      </w:pPr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 xml:space="preserve"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в отношении педагогических работников, относящихся к профессорско-преподавательскому составу,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отношении иных педагогических </w:t>
      </w:r>
      <w:r w:rsidRPr="00B84C13">
        <w:t>работников</w:t>
      </w:r>
      <w:r w:rsidRPr="00B84C13">
        <w:rPr>
          <w:rStyle w:val="aff1"/>
        </w:rPr>
        <w:footnoteReference w:id="25"/>
      </w:r>
      <w:r w:rsidRPr="00B84C13">
        <w:t>.</w:t>
      </w:r>
    </w:p>
    <w:p w:rsidR="00BA4CA0" w:rsidRPr="004C37CD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2D5DBA">
        <w:rPr>
          <w:rFonts w:ascii="Times New Roman" w:hAnsi="Times New Roman" w:cs="Times New Roman"/>
          <w:sz w:val="28"/>
          <w:szCs w:val="28"/>
        </w:rPr>
        <w:t xml:space="preserve"> 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 xml:space="preserve">том </w:t>
      </w:r>
      <w:hyperlink r:id="rId8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</w:hyperlink>
      <w:r w:rsidR="008107A9" w:rsidRPr="00D039DA">
        <w:rPr>
          <w:rFonts w:ascii="Times New Roman" w:hAnsi="Times New Roman" w:cs="Times New Roman"/>
          <w:sz w:val="28"/>
          <w:szCs w:val="28"/>
        </w:rPr>
        <w:t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8107A9" w:rsidRPr="00D039DA">
        <w:rPr>
          <w:rStyle w:val="aff1"/>
          <w:rFonts w:ascii="Times New Roman" w:hAnsi="Times New Roman" w:cs="Times New Roman"/>
          <w:sz w:val="28"/>
          <w:szCs w:val="28"/>
        </w:rPr>
        <w:footnoteReference w:id="26"/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:rsidR="00044146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517670">
        <w:t>2</w:t>
      </w:r>
      <w:r w:rsidR="00787EAA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471714" w:rsidRPr="00471714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>
        <w:rPr>
          <w:rFonts w:eastAsia="Arial CYR" w:cs="Arial CYR"/>
          <w:color w:val="000000"/>
        </w:rPr>
        <w:t>3.1.</w:t>
      </w:r>
      <w:r w:rsidR="00517670">
        <w:rPr>
          <w:rFonts w:eastAsia="Arial CYR" w:cs="Arial CYR"/>
          <w:color w:val="000000"/>
        </w:rPr>
        <w:t>3</w:t>
      </w:r>
      <w:r>
        <w:rPr>
          <w:rFonts w:eastAsia="Arial CYR" w:cs="Arial CYR"/>
          <w:color w:val="000000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6D0D89" w:rsidRPr="003369CA" w:rsidRDefault="00787EAA" w:rsidP="008658C1">
      <w:pPr>
        <w:pStyle w:val="3"/>
        <w:ind w:firstLine="709"/>
        <w:contextualSpacing/>
        <w:rPr>
          <w:strike/>
        </w:rPr>
      </w:pPr>
      <w:r>
        <w:t>3</w:t>
      </w:r>
      <w:r w:rsidRPr="003369CA">
        <w:t>.</w:t>
      </w:r>
      <w:r w:rsidR="008A73CD" w:rsidRPr="003369CA">
        <w:t>1.</w:t>
      </w:r>
      <w:r w:rsidR="00517670">
        <w:t>4</w:t>
      </w:r>
      <w:r w:rsidRPr="003369CA">
        <w:t>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 № 1601 и № </w:t>
      </w:r>
      <w:r w:rsidR="00471714" w:rsidRPr="003369CA">
        <w:t xml:space="preserve">536. </w:t>
      </w:r>
    </w:p>
    <w:p w:rsidR="00AB4174" w:rsidRPr="00471714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369CA">
        <w:rPr>
          <w:iCs/>
          <w:sz w:val="28"/>
          <w:szCs w:val="28"/>
        </w:rPr>
        <w:t>3.</w:t>
      </w:r>
      <w:r w:rsidR="008A73CD" w:rsidRPr="003369CA">
        <w:rPr>
          <w:iCs/>
          <w:sz w:val="28"/>
          <w:szCs w:val="28"/>
        </w:rPr>
        <w:t>1.</w:t>
      </w:r>
      <w:r w:rsidR="00517670">
        <w:rPr>
          <w:iCs/>
          <w:sz w:val="28"/>
          <w:szCs w:val="28"/>
        </w:rPr>
        <w:t>5</w:t>
      </w:r>
      <w:r w:rsidRPr="003369CA">
        <w:rPr>
          <w:iCs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369CA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</w:t>
      </w:r>
      <w:r w:rsidR="00AB4174" w:rsidRPr="003369CA">
        <w:rPr>
          <w:bCs/>
          <w:sz w:val="28"/>
          <w:szCs w:val="28"/>
        </w:rPr>
        <w:t>последнего учебного занятия</w:t>
      </w:r>
      <w:r w:rsidR="008D2C0F">
        <w:rPr>
          <w:bCs/>
          <w:sz w:val="28"/>
          <w:szCs w:val="28"/>
        </w:rPr>
        <w:t xml:space="preserve"> </w:t>
      </w:r>
      <w:r w:rsidR="00471714" w:rsidRPr="003369CA">
        <w:rPr>
          <w:sz w:val="28"/>
          <w:szCs w:val="28"/>
        </w:rPr>
        <w:t>с уч</w:t>
      </w:r>
      <w:r w:rsidR="00D20071" w:rsidRPr="003369CA">
        <w:rPr>
          <w:sz w:val="28"/>
          <w:szCs w:val="28"/>
        </w:rPr>
        <w:t>ё</w:t>
      </w:r>
      <w:r w:rsidR="00471714" w:rsidRPr="003369CA">
        <w:rPr>
          <w:sz w:val="28"/>
          <w:szCs w:val="28"/>
        </w:rPr>
        <w:t>том особенностей, предусмотренн</w:t>
      </w:r>
      <w:r w:rsidR="0007380E" w:rsidRPr="003369CA">
        <w:rPr>
          <w:sz w:val="28"/>
          <w:szCs w:val="28"/>
        </w:rPr>
        <w:t>ых пунктом</w:t>
      </w:r>
      <w:r w:rsidR="00471714" w:rsidRPr="003369CA">
        <w:rPr>
          <w:sz w:val="28"/>
          <w:szCs w:val="28"/>
        </w:rPr>
        <w:t xml:space="preserve"> 2.3 приложения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71714" w:rsidRPr="003369CA">
        <w:rPr>
          <w:sz w:val="28"/>
          <w:szCs w:val="28"/>
        </w:rPr>
        <w:t>536</w:t>
      </w:r>
      <w:r w:rsidR="00AB4174" w:rsidRPr="003369CA">
        <w:rPr>
          <w:bCs/>
          <w:sz w:val="28"/>
          <w:szCs w:val="28"/>
        </w:rPr>
        <w:t>.</w:t>
      </w:r>
    </w:p>
    <w:p w:rsidR="00477321" w:rsidRDefault="006D0D89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517670">
        <w:t>6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 xml:space="preserve">Режим рабочего времени и времени отдыха педагогических работников и иных работников организации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трудового распорядка в соответствии с трудовым</w:t>
      </w:r>
      <w:r w:rsidR="00C70471" w:rsidRPr="00477321">
        <w:t xml:space="preserve"> законодательством, иными нормативными правовыми актами, содержащими нормы трудового права, коллективным договором</w:t>
      </w:r>
      <w:r w:rsidR="00477321">
        <w:rPr>
          <w:rStyle w:val="aff1"/>
        </w:rPr>
        <w:footnoteReference w:id="27"/>
      </w:r>
      <w:r w:rsidR="00477321">
        <w:t>.</w:t>
      </w:r>
    </w:p>
    <w:p w:rsidR="007C33FC" w:rsidRPr="009365B2" w:rsidRDefault="008D444D" w:rsidP="008658C1">
      <w:pPr>
        <w:pStyle w:val="3"/>
        <w:ind w:firstLine="709"/>
        <w:contextualSpacing/>
      </w:pPr>
      <w:r w:rsidRPr="00DE4675">
        <w:t xml:space="preserve">Режим рабочего времени </w:t>
      </w:r>
      <w:r w:rsidR="00963D76" w:rsidRPr="00DE4675">
        <w:t xml:space="preserve">работников </w:t>
      </w:r>
      <w:r w:rsidRPr="00DE4675">
        <w:t>в течение недели</w:t>
      </w:r>
      <w:r w:rsidR="002D1E39">
        <w:t xml:space="preserve"> - </w:t>
      </w:r>
      <w:proofErr w:type="gramStart"/>
      <w:r w:rsidR="007A33B4" w:rsidRPr="002D1E39">
        <w:t>пятидневная</w:t>
      </w:r>
      <w:proofErr w:type="gramEnd"/>
      <w:r w:rsidR="007A33B4" w:rsidRPr="00DE4675">
        <w:t xml:space="preserve"> с </w:t>
      </w:r>
      <w:r w:rsidR="007A33B4" w:rsidRPr="002D1E39">
        <w:t xml:space="preserve">двумя </w:t>
      </w:r>
      <w:r w:rsidR="007A33B4" w:rsidRPr="00DE4675">
        <w:t>выходными днями в неделю</w:t>
      </w:r>
      <w:r w:rsidRPr="00DE4675">
        <w:t>, а также распределе</w:t>
      </w:r>
      <w:r w:rsidR="00D20071">
        <w:t>ние объё</w:t>
      </w:r>
      <w:r w:rsidRPr="00DE4675">
        <w:t xml:space="preserve">ма учебной нагрузки </w:t>
      </w:r>
      <w:r w:rsidR="00963D76" w:rsidRPr="00DE4675">
        <w:t xml:space="preserve">учителей </w:t>
      </w:r>
      <w:r w:rsidRPr="00DE4675">
        <w:t>в течение дня (недели)</w:t>
      </w:r>
      <w:r w:rsidR="00963D76" w:rsidRPr="00DE4675">
        <w:t>,</w:t>
      </w:r>
      <w:r w:rsidR="002D1E39">
        <w:t xml:space="preserve"> </w:t>
      </w:r>
      <w:r w:rsidR="00D735BD" w:rsidRPr="009365B2">
        <w:t>устанавливается</w:t>
      </w:r>
      <w:r w:rsidR="00D71B02">
        <w:t xml:space="preserve"> </w:t>
      </w:r>
      <w:r w:rsidR="007A33B4" w:rsidRPr="009365B2">
        <w:t xml:space="preserve">правилами внутреннего трудового </w:t>
      </w:r>
      <w:r w:rsidR="007A33B4" w:rsidRPr="00477321">
        <w:t>распорядк</w:t>
      </w:r>
      <w:r w:rsidR="00963D76" w:rsidRPr="00477321">
        <w:t>а, расписанием учебных занятий</w:t>
      </w:r>
      <w:r w:rsidR="00D735BD"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Общим</w:t>
      </w:r>
      <w:r w:rsidR="002D1E39">
        <w:t>и</w:t>
      </w:r>
      <w:r w:rsidRPr="009365B2">
        <w:t xml:space="preserve"> выходным</w:t>
      </w:r>
      <w:r w:rsidR="002D1E39">
        <w:t>и днями являю</w:t>
      </w:r>
      <w:r w:rsidRPr="009365B2">
        <w:t>тся</w:t>
      </w:r>
      <w:r w:rsidR="002D1E39">
        <w:t xml:space="preserve"> – суббота и </w:t>
      </w:r>
      <w:r w:rsidRPr="009365B2">
        <w:t xml:space="preserve"> воскресенье.</w:t>
      </w:r>
    </w:p>
    <w:p w:rsidR="00A65AB2" w:rsidRPr="009365B2" w:rsidRDefault="0010455B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517670">
        <w:t>7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</w:t>
      </w:r>
      <w:r w:rsidR="00C70471">
        <w:t xml:space="preserve">сверхурочной </w:t>
      </w:r>
      <w:r w:rsidR="0054218D" w:rsidRPr="009365B2">
        <w:t>р</w:t>
      </w:r>
      <w:r w:rsidRPr="009365B2">
        <w:t>абот</w:t>
      </w:r>
      <w:r w:rsidR="0054218D" w:rsidRPr="009365B2">
        <w:t>е</w:t>
      </w:r>
      <w:r w:rsidR="00D71B02">
        <w:t xml:space="preserve">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:rsidR="00EE47DF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517670">
        <w:t>8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3A5A3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517670">
        <w:t>9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  <w:r w:rsidR="003A5A3C">
        <w:t xml:space="preserve"> Работодатель обеспечивает оплату за работу в выходной и нерабочий праздничный день, конкретные размеры которой устанавливаются положением об оплате труда работников</w:t>
      </w:r>
      <w:r w:rsidR="003A5A3C">
        <w:rPr>
          <w:rStyle w:val="aff1"/>
        </w:rPr>
        <w:footnoteReference w:id="28"/>
      </w:r>
      <w:r w:rsidR="003A5A3C">
        <w:t>.</w:t>
      </w:r>
    </w:p>
    <w:p w:rsidR="007C33FC" w:rsidRPr="000A558E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3.</w:t>
      </w:r>
      <w:r w:rsidR="008A73CD">
        <w:rPr>
          <w:spacing w:val="-6"/>
        </w:rPr>
        <w:t>1.</w:t>
      </w:r>
      <w:r w:rsidRPr="000A558E">
        <w:rPr>
          <w:spacing w:val="-6"/>
        </w:rPr>
        <w:t>1</w:t>
      </w:r>
      <w:r w:rsidR="00517670">
        <w:rPr>
          <w:spacing w:val="-6"/>
        </w:rPr>
        <w:t>0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352666" w:rsidRPr="000A558E" w:rsidRDefault="00352666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 xml:space="preserve">Для </w:t>
      </w:r>
      <w:r w:rsidR="008D2C0F">
        <w:rPr>
          <w:spacing w:val="-6"/>
        </w:rPr>
        <w:t>педагогов</w:t>
      </w:r>
      <w:r w:rsidRPr="000A558E">
        <w:rPr>
          <w:spacing w:val="-6"/>
        </w:rPr>
        <w:t>, выполняющих свои обязанности непрерывно в течение рабочего дня, перерыв для при</w:t>
      </w:r>
      <w:r w:rsidR="009F10E3">
        <w:rPr>
          <w:spacing w:val="-6"/>
        </w:rPr>
        <w:t>ё</w:t>
      </w:r>
      <w:r w:rsidRPr="000A558E">
        <w:rPr>
          <w:spacing w:val="-6"/>
        </w:rPr>
        <w:t xml:space="preserve">ма </w:t>
      </w:r>
      <w:r w:rsidRPr="00100DC0">
        <w:rPr>
          <w:spacing w:val="-6"/>
        </w:rPr>
        <w:t xml:space="preserve">пищи может не устанавливаться, </w:t>
      </w:r>
      <w:r>
        <w:rPr>
          <w:spacing w:val="-6"/>
        </w:rPr>
        <w:t xml:space="preserve">а </w:t>
      </w:r>
      <w:r w:rsidRPr="000A558E">
        <w:rPr>
          <w:spacing w:val="-6"/>
        </w:rPr>
        <w:t>возможность приема пищи обеспечивается одновременно вместе с обучающимися, воспитанниками</w:t>
      </w:r>
      <w:r w:rsidR="008D2C0F">
        <w:rPr>
          <w:spacing w:val="-6"/>
        </w:rPr>
        <w:t>.</w:t>
      </w:r>
      <w:r w:rsidRPr="000A558E">
        <w:rPr>
          <w:spacing w:val="-6"/>
        </w:rPr>
        <w:t xml:space="preserve"> </w:t>
      </w:r>
    </w:p>
    <w:p w:rsidR="007C33FC" w:rsidRPr="009365B2" w:rsidRDefault="007C33FC" w:rsidP="008658C1">
      <w:pPr>
        <w:autoSpaceDE w:val="0"/>
        <w:autoSpaceDN w:val="0"/>
        <w:adjustRightInd w:val="0"/>
        <w:ind w:firstLine="709"/>
        <w:contextualSpacing/>
        <w:jc w:val="both"/>
      </w:pPr>
      <w:r w:rsidRPr="000A558E">
        <w:rPr>
          <w:spacing w:val="-6"/>
          <w:sz w:val="28"/>
          <w:szCs w:val="28"/>
        </w:rPr>
        <w:t>3.</w:t>
      </w:r>
      <w:r w:rsidR="008A73CD">
        <w:rPr>
          <w:spacing w:val="-6"/>
          <w:sz w:val="28"/>
          <w:szCs w:val="28"/>
        </w:rPr>
        <w:t>1.1</w:t>
      </w:r>
      <w:r w:rsidR="00517670">
        <w:rPr>
          <w:spacing w:val="-6"/>
          <w:sz w:val="28"/>
          <w:szCs w:val="28"/>
        </w:rPr>
        <w:t>1</w:t>
      </w:r>
      <w:r w:rsidRPr="000A558E">
        <w:rPr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>нный оплачиваемый отпуск, продолжительность</w:t>
      </w:r>
      <w:r w:rsidR="0031353C">
        <w:rPr>
          <w:sz w:val="28"/>
          <w:szCs w:val="28"/>
        </w:rPr>
        <w:t>ю</w:t>
      </w:r>
      <w:r w:rsidR="008D2C0F">
        <w:rPr>
          <w:sz w:val="28"/>
          <w:szCs w:val="28"/>
        </w:rPr>
        <w:t xml:space="preserve"> 42</w:t>
      </w:r>
      <w:r w:rsidR="0031353C">
        <w:rPr>
          <w:sz w:val="28"/>
          <w:szCs w:val="28"/>
        </w:rPr>
        <w:t xml:space="preserve"> </w:t>
      </w:r>
      <w:proofErr w:type="gramStart"/>
      <w:r w:rsidR="0031353C">
        <w:rPr>
          <w:sz w:val="28"/>
          <w:szCs w:val="28"/>
        </w:rPr>
        <w:t>календарных</w:t>
      </w:r>
      <w:proofErr w:type="gramEnd"/>
      <w:r w:rsidR="0031353C">
        <w:rPr>
          <w:sz w:val="28"/>
          <w:szCs w:val="28"/>
        </w:rPr>
        <w:t xml:space="preserve"> дня</w:t>
      </w:r>
      <w:r w:rsidR="0031353C">
        <w:rPr>
          <w:rStyle w:val="aff1"/>
          <w:sz w:val="28"/>
          <w:szCs w:val="28"/>
        </w:rPr>
        <w:footnoteReference w:id="29"/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не менее </w:t>
      </w:r>
      <w:r w:rsidR="008D2C0F">
        <w:rPr>
          <w:sz w:val="28"/>
          <w:szCs w:val="28"/>
        </w:rPr>
        <w:t>28</w:t>
      </w:r>
      <w:r w:rsidR="003A5A3C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календарных дней с сохранением места работы (должности) и среднего заработка.</w:t>
      </w:r>
    </w:p>
    <w:p w:rsidR="00F56922" w:rsidRPr="009365B2" w:rsidRDefault="007C33FC" w:rsidP="008658C1">
      <w:pPr>
        <w:pStyle w:val="3"/>
        <w:ind w:firstLine="709"/>
        <w:contextualSpacing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CA1933">
        <w:t>122 ТК </w:t>
      </w:r>
      <w:r w:rsidR="00BA363F">
        <w:t>РФ</w:t>
      </w:r>
      <w:r w:rsidRPr="009365B2">
        <w:t>.</w:t>
      </w:r>
    </w:p>
    <w:p w:rsidR="009C1B61" w:rsidRDefault="00F56922" w:rsidP="008658C1">
      <w:pPr>
        <w:pStyle w:val="3"/>
        <w:ind w:firstLine="709"/>
        <w:contextualSpacing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:rsidR="003A5A3C" w:rsidRPr="00A17BBE" w:rsidRDefault="003A5A3C" w:rsidP="008658C1">
      <w:pPr>
        <w:pStyle w:val="3"/>
        <w:ind w:firstLine="709"/>
        <w:contextualSpacing/>
      </w:pPr>
      <w:r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:rsidR="00BA363F" w:rsidRDefault="007C33FC" w:rsidP="002D1E39">
      <w:pPr>
        <w:pStyle w:val="3"/>
        <w:ind w:firstLine="709"/>
        <w:contextualSpacing/>
      </w:pPr>
      <w:r w:rsidRPr="009365B2">
        <w:t>3.</w:t>
      </w:r>
      <w:r w:rsidR="008A73CD">
        <w:t>1.1</w:t>
      </w:r>
      <w:r w:rsidR="00517670">
        <w:t>2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F56922" w:rsidRPr="00E36488">
        <w:t>Работникам, занятым на работах с вредными условиями труда, обеспечивается право на дополнительный отпуск и сокращенный рабочий день</w:t>
      </w:r>
      <w:r w:rsidR="00A17BBE" w:rsidRPr="00E36488">
        <w:rPr>
          <w:rStyle w:val="aff1"/>
        </w:rPr>
        <w:footnoteReference w:id="30"/>
      </w:r>
      <w:r w:rsidR="00A17BBE" w:rsidRPr="00E36488">
        <w:t>.</w:t>
      </w:r>
    </w:p>
    <w:p w:rsidR="007949C1" w:rsidRPr="007949C1" w:rsidRDefault="007949C1" w:rsidP="008658C1">
      <w:pPr>
        <w:ind w:firstLine="709"/>
        <w:contextualSpacing/>
        <w:jc w:val="both"/>
        <w:rPr>
          <w:sz w:val="28"/>
          <w:szCs w:val="28"/>
        </w:rPr>
      </w:pPr>
      <w:r w:rsidRPr="007949C1">
        <w:rPr>
          <w:sz w:val="28"/>
          <w:szCs w:val="28"/>
        </w:rPr>
        <w:t>Одному из родителей (опекуну, попечителю) для ухода за детьм</w:t>
      </w:r>
      <w:proofErr w:type="gramStart"/>
      <w:r w:rsidRPr="007949C1">
        <w:rPr>
          <w:sz w:val="28"/>
          <w:szCs w:val="28"/>
        </w:rPr>
        <w:t>и-</w:t>
      </w:r>
      <w:proofErr w:type="gramEnd"/>
      <w:r w:rsidRPr="007949C1">
        <w:rPr>
          <w:sz w:val="28"/>
          <w:szCs w:val="28"/>
        </w:rPr>
        <w:t xml:space="preserve"> инвалидами по его письменному заявлению </w:t>
      </w:r>
      <w:r w:rsidR="00352666">
        <w:rPr>
          <w:sz w:val="28"/>
          <w:szCs w:val="28"/>
        </w:rPr>
        <w:t xml:space="preserve">могут </w:t>
      </w:r>
      <w:r w:rsidRPr="007949C1">
        <w:rPr>
          <w:sz w:val="28"/>
          <w:szCs w:val="28"/>
        </w:rPr>
        <w:t>предоставлят</w:t>
      </w:r>
      <w:r w:rsidR="00352666">
        <w:rPr>
          <w:sz w:val="28"/>
          <w:szCs w:val="28"/>
        </w:rPr>
        <w:t>ь</w:t>
      </w:r>
      <w:r w:rsidRPr="007949C1">
        <w:rPr>
          <w:sz w:val="28"/>
          <w:szCs w:val="28"/>
        </w:rPr>
        <w:t xml:space="preserve">ся </w:t>
      </w:r>
      <w:r w:rsidRPr="00B0047D">
        <w:rPr>
          <w:sz w:val="28"/>
          <w:szCs w:val="28"/>
        </w:rPr>
        <w:t>__</w:t>
      </w:r>
      <w:r w:rsidR="002D1E39" w:rsidRPr="00B0047D">
        <w:rPr>
          <w:sz w:val="28"/>
          <w:szCs w:val="28"/>
          <w:u w:val="single"/>
        </w:rPr>
        <w:t>4</w:t>
      </w:r>
      <w:r w:rsidRPr="00B0047D">
        <w:rPr>
          <w:sz w:val="28"/>
          <w:szCs w:val="28"/>
        </w:rPr>
        <w:t>__</w:t>
      </w:r>
      <w:r w:rsidRPr="007949C1">
        <w:rPr>
          <w:sz w:val="28"/>
          <w:szCs w:val="28"/>
        </w:rPr>
        <w:t xml:space="preserve"> дополнительных оплачиваемых выходных дней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размере и пор</w:t>
      </w:r>
      <w:r>
        <w:rPr>
          <w:sz w:val="28"/>
          <w:szCs w:val="28"/>
        </w:rPr>
        <w:t>ядке, установленном федеральным законодательством</w:t>
      </w:r>
      <w:r w:rsidR="00514659">
        <w:rPr>
          <w:rStyle w:val="aff1"/>
          <w:sz w:val="28"/>
          <w:szCs w:val="28"/>
        </w:rPr>
        <w:footnoteReference w:id="31"/>
      </w:r>
      <w:r w:rsidRPr="007949C1">
        <w:rPr>
          <w:sz w:val="28"/>
          <w:szCs w:val="28"/>
        </w:rPr>
        <w:t>.</w:t>
      </w:r>
    </w:p>
    <w:p w:rsidR="00CE63D3" w:rsidRPr="00100DC0" w:rsidRDefault="00F56922" w:rsidP="008658C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2D1E39">
        <w:rPr>
          <w:sz w:val="28"/>
          <w:szCs w:val="28"/>
        </w:rPr>
        <w:t>Перечень должностей этих работников и продолжительность дополните</w:t>
      </w:r>
      <w:r w:rsidR="00BA363F" w:rsidRPr="002D1E39">
        <w:rPr>
          <w:sz w:val="28"/>
          <w:szCs w:val="28"/>
        </w:rPr>
        <w:t xml:space="preserve">льного оплачиваемого отпуска за </w:t>
      </w:r>
      <w:r w:rsidR="00E71608" w:rsidRPr="002D1E39">
        <w:rPr>
          <w:sz w:val="28"/>
          <w:szCs w:val="28"/>
        </w:rPr>
        <w:t xml:space="preserve">ненормированный рабочий день, </w:t>
      </w:r>
      <w:r w:rsidR="00BA363F" w:rsidRPr="002D1E39">
        <w:rPr>
          <w:sz w:val="28"/>
          <w:szCs w:val="28"/>
        </w:rPr>
        <w:t>работу с вредными и (или) опасными условиями труда</w:t>
      </w:r>
      <w:r w:rsidR="00582157" w:rsidRPr="002D1E39">
        <w:rPr>
          <w:sz w:val="28"/>
          <w:szCs w:val="28"/>
        </w:rPr>
        <w:t xml:space="preserve"> </w:t>
      </w:r>
      <w:r w:rsidR="00BA363F" w:rsidRPr="002D1E39">
        <w:rPr>
          <w:sz w:val="28"/>
          <w:szCs w:val="28"/>
        </w:rPr>
        <w:t>определяется (</w:t>
      </w:r>
      <w:r w:rsidR="009222EB" w:rsidRPr="002D1E39">
        <w:rPr>
          <w:sz w:val="28"/>
          <w:szCs w:val="28"/>
        </w:rPr>
        <w:t>с учё</w:t>
      </w:r>
      <w:r w:rsidR="00BA363F" w:rsidRPr="002D1E39">
        <w:rPr>
          <w:sz w:val="28"/>
          <w:szCs w:val="28"/>
        </w:rPr>
        <w:t>том результатов специальной оценки условий труда</w:t>
      </w:r>
      <w:r w:rsidR="00E71608" w:rsidRPr="002D1E39">
        <w:rPr>
          <w:sz w:val="28"/>
          <w:szCs w:val="28"/>
        </w:rPr>
        <w:t>)</w:t>
      </w:r>
      <w:r w:rsidR="00582157" w:rsidRPr="002D1E39">
        <w:rPr>
          <w:sz w:val="28"/>
          <w:szCs w:val="28"/>
        </w:rPr>
        <w:t xml:space="preserve"> </w:t>
      </w:r>
      <w:r w:rsidR="00CE63D3" w:rsidRPr="002D1E39">
        <w:rPr>
          <w:sz w:val="28"/>
          <w:szCs w:val="28"/>
        </w:rPr>
        <w:t>определяется</w:t>
      </w:r>
      <w:r w:rsidR="00582157" w:rsidRPr="002D1E39">
        <w:rPr>
          <w:sz w:val="28"/>
          <w:szCs w:val="28"/>
        </w:rPr>
        <w:t xml:space="preserve"> </w:t>
      </w:r>
      <w:r w:rsidR="00F82B9B" w:rsidRPr="002D1E39">
        <w:rPr>
          <w:sz w:val="28"/>
          <w:szCs w:val="28"/>
        </w:rPr>
        <w:t>организацией самостоятельно</w:t>
      </w:r>
      <w:r w:rsidR="00582157" w:rsidRPr="002D1E39">
        <w:rPr>
          <w:sz w:val="28"/>
          <w:szCs w:val="28"/>
        </w:rPr>
        <w:t xml:space="preserve"> </w:t>
      </w:r>
      <w:r w:rsidR="00E71608" w:rsidRPr="002D1E39">
        <w:rPr>
          <w:sz w:val="28"/>
          <w:szCs w:val="28"/>
        </w:rPr>
        <w:t>в коллективном договоре, соглашении или локальном нормативном акте</w:t>
      </w:r>
      <w:r w:rsidR="00E71608" w:rsidRPr="002D1E39">
        <w:rPr>
          <w:rStyle w:val="aff1"/>
          <w:sz w:val="28"/>
          <w:szCs w:val="28"/>
        </w:rPr>
        <w:footnoteReference w:id="32"/>
      </w:r>
      <w:r w:rsidR="00E71608" w:rsidRPr="002D1E39">
        <w:rPr>
          <w:sz w:val="28"/>
          <w:szCs w:val="28"/>
        </w:rPr>
        <w:t>, принимаемом</w:t>
      </w:r>
      <w:r w:rsidR="00582157" w:rsidRPr="002D1E39">
        <w:rPr>
          <w:sz w:val="28"/>
          <w:szCs w:val="28"/>
        </w:rPr>
        <w:t xml:space="preserve"> </w:t>
      </w:r>
      <w:r w:rsidR="00F82B9B" w:rsidRPr="002D1E39">
        <w:rPr>
          <w:sz w:val="28"/>
          <w:szCs w:val="28"/>
        </w:rPr>
        <w:t>по согласованию с выборным органом первичной профсоюзной организации</w:t>
      </w:r>
      <w:r w:rsidR="00CE63D3" w:rsidRPr="002D1E39">
        <w:rPr>
          <w:sz w:val="28"/>
          <w:szCs w:val="28"/>
        </w:rPr>
        <w:t xml:space="preserve"> в</w:t>
      </w:r>
      <w:r w:rsidR="00F82B9B" w:rsidRPr="002D1E39">
        <w:rPr>
          <w:sz w:val="28"/>
          <w:szCs w:val="28"/>
        </w:rPr>
        <w:t xml:space="preserve"> порядке и продолжительностью не менее количества календарных дней, установленных</w:t>
      </w:r>
      <w:r w:rsidR="00582157" w:rsidRPr="002D1E39">
        <w:rPr>
          <w:sz w:val="28"/>
          <w:szCs w:val="28"/>
        </w:rPr>
        <w:t xml:space="preserve"> </w:t>
      </w:r>
      <w:r w:rsidR="00F67DCC" w:rsidRPr="002D1E39">
        <w:rPr>
          <w:sz w:val="28"/>
          <w:szCs w:val="28"/>
        </w:rPr>
        <w:t>с</w:t>
      </w:r>
      <w:r w:rsidR="00CE63D3" w:rsidRPr="002D1E39">
        <w:rPr>
          <w:sz w:val="28"/>
          <w:szCs w:val="28"/>
        </w:rPr>
        <w:t>тать</w:t>
      </w:r>
      <w:r w:rsidR="00CA1933" w:rsidRPr="002D1E39">
        <w:rPr>
          <w:sz w:val="28"/>
          <w:szCs w:val="28"/>
        </w:rPr>
        <w:t>ё</w:t>
      </w:r>
      <w:r w:rsidR="00F67DCC" w:rsidRPr="002D1E39">
        <w:rPr>
          <w:sz w:val="28"/>
          <w:szCs w:val="28"/>
        </w:rPr>
        <w:t>й</w:t>
      </w:r>
      <w:proofErr w:type="gramEnd"/>
      <w:r w:rsidR="00F67DCC" w:rsidRPr="002D1E39">
        <w:rPr>
          <w:sz w:val="28"/>
          <w:szCs w:val="28"/>
        </w:rPr>
        <w:t xml:space="preserve"> </w:t>
      </w:r>
      <w:r w:rsidR="00CE63D3" w:rsidRPr="002D1E39">
        <w:rPr>
          <w:sz w:val="28"/>
          <w:szCs w:val="28"/>
        </w:rPr>
        <w:t>119 ТК</w:t>
      </w:r>
      <w:r w:rsidR="00CA1933" w:rsidRPr="002D1E39">
        <w:rPr>
          <w:sz w:val="28"/>
          <w:szCs w:val="28"/>
        </w:rPr>
        <w:t> </w:t>
      </w:r>
      <w:r w:rsidR="00CE63D3" w:rsidRPr="002D1E39">
        <w:rPr>
          <w:sz w:val="28"/>
          <w:szCs w:val="28"/>
        </w:rPr>
        <w:t>РФ</w:t>
      </w:r>
      <w:r w:rsidR="00A17BBE" w:rsidRPr="002D1E39">
        <w:rPr>
          <w:sz w:val="28"/>
          <w:szCs w:val="28"/>
        </w:rPr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517670">
        <w:t>13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9365B2"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517670">
        <w:t>14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141E2A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17670">
        <w:rPr>
          <w:sz w:val="28"/>
          <w:szCs w:val="28"/>
        </w:rPr>
        <w:t>1.15</w:t>
      </w:r>
      <w:r>
        <w:rPr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652D"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720066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</w:t>
      </w:r>
      <w:r w:rsidR="009222EB">
        <w:rPr>
          <w:sz w:val="28"/>
          <w:szCs w:val="28"/>
        </w:rPr>
        <w:t>х дней отпуска с учё</w:t>
      </w:r>
      <w:r w:rsidRPr="009365B2">
        <w:rPr>
          <w:sz w:val="28"/>
          <w:szCs w:val="28"/>
        </w:rPr>
        <w:t>том рабочего года работника.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</w:t>
      </w:r>
      <w:r w:rsidR="00F9421C">
        <w:rPr>
          <w:sz w:val="28"/>
          <w:szCs w:val="28"/>
        </w:rPr>
        <w:t xml:space="preserve">зованный отпуск при увольнении </w:t>
      </w:r>
      <w:r w:rsidRPr="009365B2">
        <w:rPr>
          <w:sz w:val="28"/>
          <w:szCs w:val="28"/>
        </w:rPr>
        <w:t>необходимо учесть, что: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>
        <w:rPr>
          <w:sz w:val="28"/>
          <w:szCs w:val="28"/>
        </w:rPr>
        <w:t>должны исключаться из подсч</w:t>
      </w:r>
      <w:r w:rsidR="009F10E3">
        <w:rPr>
          <w:sz w:val="28"/>
          <w:szCs w:val="28"/>
        </w:rPr>
        <w:t>ё</w:t>
      </w:r>
      <w:r w:rsidR="00F9421C">
        <w:rPr>
          <w:sz w:val="28"/>
          <w:szCs w:val="28"/>
        </w:rPr>
        <w:t xml:space="preserve">та </w:t>
      </w:r>
      <w:r w:rsidRPr="009365B2">
        <w:rPr>
          <w:sz w:val="28"/>
          <w:szCs w:val="28"/>
        </w:rPr>
        <w:t>стажа, дающего право на выплату компенсации за неиспользованный отпуск при увольнении</w:t>
      </w:r>
      <w:r w:rsidR="00717182">
        <w:rPr>
          <w:rStyle w:val="aff1"/>
          <w:sz w:val="28"/>
          <w:szCs w:val="28"/>
        </w:rPr>
        <w:footnoteReference w:id="33"/>
      </w:r>
      <w:r w:rsidRPr="009365B2">
        <w:rPr>
          <w:sz w:val="28"/>
          <w:szCs w:val="28"/>
        </w:rPr>
        <w:t>;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>излишки, составляющие менее половины месяца, исключаются из подсч</w:t>
      </w:r>
      <w:r w:rsidR="009F10E3">
        <w:rPr>
          <w:sz w:val="28"/>
          <w:szCs w:val="28"/>
        </w:rPr>
        <w:t>ё</w:t>
      </w:r>
      <w:r w:rsidRPr="009365B2">
        <w:rPr>
          <w:sz w:val="28"/>
          <w:szCs w:val="28"/>
        </w:rPr>
        <w:t>та, а излишки, составляющие не менее половины месяца, округляются до полного месяца</w:t>
      </w:r>
      <w:r w:rsidR="00F9421C">
        <w:rPr>
          <w:rStyle w:val="aff1"/>
          <w:sz w:val="28"/>
          <w:szCs w:val="28"/>
        </w:rPr>
        <w:footnoteReference w:id="34"/>
      </w:r>
      <w:r w:rsidR="00F9421C">
        <w:rPr>
          <w:sz w:val="28"/>
          <w:szCs w:val="28"/>
        </w:rPr>
        <w:t>.</w:t>
      </w:r>
    </w:p>
    <w:p w:rsidR="001F7E10" w:rsidRPr="00521B9C" w:rsidRDefault="001F7E10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="00517670">
        <w:t>16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Pr="00521B9C">
        <w:t>й 139 ТК</w:t>
      </w:r>
      <w:r w:rsidR="00CA1933" w:rsidRPr="00521B9C">
        <w:t> </w:t>
      </w:r>
      <w:r w:rsidRPr="00521B9C">
        <w:t>РФ.</w:t>
      </w:r>
    </w:p>
    <w:p w:rsidR="007C33FC" w:rsidRDefault="007C33FC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="00517670">
        <w:t>17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7C33F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517670">
        <w:t>18</w:t>
      </w:r>
      <w:r w:rsidR="00F9421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E56BDE">
        <w:t>О</w:t>
      </w:r>
      <w:r w:rsidRPr="009365B2">
        <w:t>тпуск без сохранения заработной платы</w:t>
      </w:r>
      <w:r w:rsidR="00E56BDE">
        <w:t xml:space="preserve"> предоставляется работнику </w:t>
      </w:r>
      <w:r w:rsidRPr="009365B2">
        <w:t xml:space="preserve">на основании </w:t>
      </w:r>
      <w:r w:rsidR="00E56BDE">
        <w:t xml:space="preserve">его </w:t>
      </w:r>
      <w:r w:rsidRPr="009365B2">
        <w:t>письменного заявления</w:t>
      </w:r>
      <w:r w:rsidR="00E56BDE">
        <w:t xml:space="preserve"> в указанный им</w:t>
      </w:r>
      <w:r w:rsidR="00EE1608">
        <w:t xml:space="preserve"> срок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="00717182">
        <w:rPr>
          <w:rStyle w:val="aff1"/>
        </w:rPr>
        <w:footnoteReference w:id="35"/>
      </w:r>
      <w:r w:rsidRPr="00074077">
        <w:t>:</w:t>
      </w:r>
    </w:p>
    <w:p w:rsidR="007C33FC" w:rsidRPr="00B236D2" w:rsidRDefault="0066281E" w:rsidP="00B236D2">
      <w:pPr>
        <w:pStyle w:val="3"/>
        <w:ind w:firstLine="709"/>
        <w:contextualSpacing/>
      </w:pPr>
      <w:r w:rsidRPr="008C3985">
        <w:t>-</w:t>
      </w:r>
      <w:r w:rsidR="00EE1175" w:rsidRPr="008C3985">
        <w:rPr>
          <w:rFonts w:eastAsia="Arial Unicode MS"/>
          <w:color w:val="000000"/>
          <w:kern w:val="1"/>
        </w:rPr>
        <w:t> </w:t>
      </w:r>
      <w:r w:rsidR="007C33FC" w:rsidRPr="00B236D2">
        <w:t xml:space="preserve">родителям, </w:t>
      </w:r>
      <w:r w:rsidR="00F815B1" w:rsidRPr="00B236D2">
        <w:t>воспитыва</w:t>
      </w:r>
      <w:r w:rsidR="007C33FC" w:rsidRPr="00B236D2">
        <w:t xml:space="preserve">ющим </w:t>
      </w:r>
      <w:r w:rsidR="000E3B39" w:rsidRPr="00B236D2">
        <w:t xml:space="preserve">двух или более </w:t>
      </w:r>
      <w:r w:rsidR="007C33FC" w:rsidRPr="00B236D2">
        <w:t>детей в возрасте до 14 лет – 14 календарных дней;</w:t>
      </w:r>
    </w:p>
    <w:p w:rsidR="007C33FC" w:rsidRPr="00B236D2" w:rsidRDefault="0066281E" w:rsidP="00B236D2">
      <w:pPr>
        <w:pStyle w:val="3"/>
        <w:ind w:firstLine="709"/>
        <w:contextualSpacing/>
      </w:pPr>
      <w:r w:rsidRPr="00B236D2">
        <w:t>-</w:t>
      </w:r>
      <w:r w:rsidR="00EE1175" w:rsidRPr="00B236D2">
        <w:rPr>
          <w:rFonts w:eastAsia="Arial Unicode MS"/>
          <w:color w:val="000000"/>
          <w:kern w:val="1"/>
        </w:rPr>
        <w:t> </w:t>
      </w:r>
      <w:r w:rsidR="007C33FC" w:rsidRPr="00B236D2">
        <w:t xml:space="preserve">участникам Великой Отечественной войны </w:t>
      </w:r>
      <w:r w:rsidR="005F7AF0" w:rsidRPr="00B236D2">
        <w:t xml:space="preserve">– </w:t>
      </w:r>
      <w:r w:rsidR="007C33FC" w:rsidRPr="00B236D2">
        <w:t>до 35 календарных дней в году;</w:t>
      </w:r>
    </w:p>
    <w:p w:rsidR="007C33FC" w:rsidRPr="00B236D2" w:rsidRDefault="0066281E" w:rsidP="00B236D2">
      <w:pPr>
        <w:pStyle w:val="3"/>
        <w:ind w:firstLine="709"/>
        <w:contextualSpacing/>
      </w:pPr>
      <w:r w:rsidRPr="00B236D2">
        <w:t>-</w:t>
      </w:r>
      <w:r w:rsidR="00EE1175" w:rsidRPr="00B236D2">
        <w:rPr>
          <w:rFonts w:eastAsia="Arial Unicode MS"/>
          <w:color w:val="000000"/>
          <w:kern w:val="1"/>
        </w:rPr>
        <w:t> </w:t>
      </w:r>
      <w:r w:rsidR="007C33FC" w:rsidRPr="00B236D2">
        <w:t xml:space="preserve">работающим пенсионерам по старости (по возрасту) – до </w:t>
      </w:r>
      <w:r w:rsidR="000A3167" w:rsidRPr="00B236D2">
        <w:t>14</w:t>
      </w:r>
      <w:r w:rsidR="000A3167" w:rsidRPr="00B236D2">
        <w:rPr>
          <w:rFonts w:eastAsia="Arial Unicode MS"/>
          <w:color w:val="000000"/>
          <w:kern w:val="1"/>
        </w:rPr>
        <w:t> </w:t>
      </w:r>
      <w:r w:rsidR="007C33FC" w:rsidRPr="00B236D2">
        <w:t>календарных дней в году;</w:t>
      </w:r>
    </w:p>
    <w:p w:rsidR="00FF3E15" w:rsidRPr="00B236D2" w:rsidRDefault="0066281E" w:rsidP="00B236D2">
      <w:pPr>
        <w:pStyle w:val="3"/>
        <w:ind w:firstLine="709"/>
        <w:contextualSpacing/>
      </w:pPr>
      <w:proofErr w:type="gramStart"/>
      <w:r w:rsidRPr="00B236D2">
        <w:t>-</w:t>
      </w:r>
      <w:r w:rsidR="00EE1175" w:rsidRPr="00B236D2">
        <w:rPr>
          <w:rFonts w:eastAsia="Arial Unicode MS"/>
          <w:color w:val="000000"/>
          <w:kern w:val="1"/>
        </w:rPr>
        <w:t> </w:t>
      </w:r>
      <w:r w:rsidR="00FF3E15" w:rsidRPr="00B236D2">
        <w:t>родителям и женам (мужьям) военнослужащих,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погибших или умерших вследствие ранения, контузии или увечья, полученных при исполнении обяз</w:t>
      </w:r>
      <w:r w:rsidR="00B236D2">
        <w:t>анностей военной службы</w:t>
      </w:r>
      <w:r w:rsidR="00FF3E15" w:rsidRPr="00B236D2">
        <w:t>, либо вследствие заболевания, связанного с прох</w:t>
      </w:r>
      <w:r w:rsidR="00B236D2">
        <w:t>ождением военной службы</w:t>
      </w:r>
      <w:r w:rsidR="00FF3E15" w:rsidRPr="00B236D2">
        <w:t xml:space="preserve"> - до 14 календарных дней в году</w:t>
      </w:r>
      <w:r w:rsidR="00B236D2">
        <w:t>;</w:t>
      </w:r>
      <w:proofErr w:type="gramEnd"/>
    </w:p>
    <w:p w:rsidR="007C33FC" w:rsidRPr="00B236D2" w:rsidRDefault="0066281E" w:rsidP="00B236D2">
      <w:pPr>
        <w:pStyle w:val="3"/>
        <w:ind w:firstLine="709"/>
        <w:contextualSpacing/>
      </w:pPr>
      <w:r w:rsidRPr="00B236D2">
        <w:t>-</w:t>
      </w:r>
      <w:r w:rsidR="00EE1175" w:rsidRPr="00B236D2">
        <w:rPr>
          <w:rFonts w:eastAsia="Arial Unicode MS"/>
          <w:color w:val="000000"/>
          <w:kern w:val="1"/>
        </w:rPr>
        <w:t> </w:t>
      </w:r>
      <w:r w:rsidR="007C33FC" w:rsidRPr="00B236D2">
        <w:t xml:space="preserve">работающим инвалидам </w:t>
      </w:r>
      <w:r w:rsidR="00FF3E15" w:rsidRPr="00B236D2">
        <w:t>– до 60 календарных дней в году;</w:t>
      </w:r>
    </w:p>
    <w:p w:rsidR="00FF3E15" w:rsidRPr="00B236D2" w:rsidRDefault="00FF3E15" w:rsidP="00B236D2">
      <w:pPr>
        <w:ind w:firstLine="709"/>
        <w:jc w:val="both"/>
        <w:rPr>
          <w:sz w:val="28"/>
          <w:szCs w:val="28"/>
        </w:rPr>
      </w:pPr>
      <w:r w:rsidRPr="00B236D2">
        <w:rPr>
          <w:sz w:val="28"/>
          <w:szCs w:val="28"/>
        </w:rPr>
        <w:t>- работникам в случаях рождения ребенка, регистрации брака, смерти</w:t>
      </w:r>
      <w:r w:rsidR="00B236D2">
        <w:rPr>
          <w:sz w:val="28"/>
          <w:szCs w:val="28"/>
        </w:rPr>
        <w:t xml:space="preserve"> близких родственников - до 5</w:t>
      </w:r>
      <w:r w:rsidRPr="00B236D2">
        <w:rPr>
          <w:sz w:val="28"/>
          <w:szCs w:val="28"/>
        </w:rPr>
        <w:t xml:space="preserve"> календарных дней;</w:t>
      </w:r>
    </w:p>
    <w:p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17670">
        <w:rPr>
          <w:sz w:val="28"/>
          <w:szCs w:val="28"/>
        </w:rPr>
        <w:t>1.19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</w:t>
      </w:r>
      <w:r w:rsidR="008C3985">
        <w:rPr>
          <w:sz w:val="28"/>
          <w:szCs w:val="28"/>
        </w:rPr>
        <w:t xml:space="preserve"> без сохранения заработной платы</w:t>
      </w:r>
      <w:r w:rsidR="00343A75" w:rsidRPr="00047769">
        <w:rPr>
          <w:sz w:val="28"/>
          <w:szCs w:val="28"/>
        </w:rPr>
        <w:t xml:space="preserve"> сроком до одного года</w:t>
      </w:r>
      <w:r w:rsidR="008A73CD">
        <w:rPr>
          <w:rStyle w:val="aff1"/>
          <w:sz w:val="28"/>
          <w:szCs w:val="28"/>
        </w:rPr>
        <w:footnoteReference w:id="36"/>
      </w:r>
      <w:r w:rsidR="008A73CD">
        <w:rPr>
          <w:sz w:val="28"/>
          <w:szCs w:val="28"/>
        </w:rPr>
        <w:t>.</w:t>
      </w:r>
    </w:p>
    <w:p w:rsidR="00E2600F" w:rsidRPr="00383E2A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>работником и работодателем</w:t>
      </w:r>
      <w:r w:rsidR="001B49F3">
        <w:rPr>
          <w:sz w:val="28"/>
          <w:szCs w:val="28"/>
        </w:rPr>
        <w:t xml:space="preserve"> </w:t>
      </w:r>
      <w:r w:rsidRPr="00383E2A">
        <w:rPr>
          <w:sz w:val="28"/>
          <w:szCs w:val="28"/>
        </w:rPr>
        <w:t>по соглашению сторон</w:t>
      </w:r>
      <w:r w:rsidR="009A03ED" w:rsidRPr="00383E2A">
        <w:rPr>
          <w:rStyle w:val="aff1"/>
          <w:sz w:val="28"/>
          <w:szCs w:val="28"/>
        </w:rPr>
        <w:footnoteReference w:id="37"/>
      </w:r>
      <w:r w:rsidRPr="00383E2A">
        <w:rPr>
          <w:sz w:val="28"/>
          <w:szCs w:val="28"/>
        </w:rPr>
        <w:t xml:space="preserve">. </w:t>
      </w:r>
    </w:p>
    <w:p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 устранении выявленных нарушений</w:t>
      </w:r>
      <w:r w:rsidR="001B49F3">
        <w:t xml:space="preserve"> </w:t>
      </w:r>
      <w:r w:rsidR="00A2348D" w:rsidRPr="009365B2">
        <w:t>трудового законодательства</w:t>
      </w:r>
      <w:r w:rsidR="001B49F3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:rsidR="009A03ED" w:rsidRPr="009365B2" w:rsidRDefault="009A03ED" w:rsidP="008658C1">
      <w:pPr>
        <w:pStyle w:val="3"/>
        <w:ind w:firstLine="709"/>
        <w:contextualSpacing/>
      </w:pPr>
      <w:r w:rsidRPr="009A03ED">
        <w:t>3.2.4.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A03ED">
        <w:t>Принимать участие в совершенствовании регулирования другой части педагогической работы учителей и других педагогических работников, поименованных в разделе II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утверждённых приказом Минобрнауки России от 11 мая 2016 г. № 536</w:t>
      </w:r>
      <w:r>
        <w:rPr>
          <w:rStyle w:val="aff1"/>
        </w:rPr>
        <w:footnoteReference w:id="38"/>
      </w:r>
      <w:r w:rsidR="00EE1175">
        <w:t>.</w:t>
      </w:r>
    </w:p>
    <w:p w:rsidR="00B84A3B" w:rsidRPr="006012BE" w:rsidRDefault="00B84A3B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014810" w:rsidRPr="008167E6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:rsidR="00A562B5" w:rsidRDefault="00A562B5" w:rsidP="008658C1">
      <w:pPr>
        <w:pStyle w:val="afd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</w:rPr>
      </w:pPr>
    </w:p>
    <w:p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:rsidR="00A068D1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i/>
          <w:iCs/>
          <w:sz w:val="24"/>
          <w:szCs w:val="24"/>
        </w:rPr>
      </w:pPr>
      <w:r w:rsidRPr="009A03ED">
        <w:rPr>
          <w:rFonts w:ascii="Times New Roman" w:eastAsia="MS Mincho" w:hAnsi="Times New Roman"/>
          <w:sz w:val="28"/>
          <w:szCs w:val="28"/>
        </w:rPr>
        <w:t>4.1.1.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A03ED">
        <w:rPr>
          <w:rFonts w:ascii="Times New Roman" w:eastAsia="MS Mincho" w:hAnsi="Times New Roman"/>
          <w:sz w:val="28"/>
          <w:szCs w:val="28"/>
        </w:rPr>
        <w:t>Днями вып</w:t>
      </w:r>
      <w:r w:rsidRPr="009A03ED">
        <w:rPr>
          <w:rFonts w:ascii="Times New Roman" w:eastAsia="MS Mincho" w:hAnsi="Times New Roman"/>
          <w:sz w:val="28"/>
          <w:szCs w:val="28"/>
        </w:rPr>
        <w:t>латы заработной</w:t>
      </w:r>
      <w:r>
        <w:rPr>
          <w:rFonts w:ascii="Times New Roman" w:eastAsia="MS Mincho" w:hAnsi="Times New Roman"/>
          <w:sz w:val="28"/>
          <w:szCs w:val="28"/>
        </w:rPr>
        <w:t xml:space="preserve"> платы </w:t>
      </w:r>
      <w:r w:rsidR="00D5459C">
        <w:rPr>
          <w:rFonts w:ascii="Times New Roman" w:eastAsia="MS Mincho" w:hAnsi="Times New Roman"/>
          <w:sz w:val="28"/>
          <w:szCs w:val="28"/>
        </w:rPr>
        <w:t>являются:</w:t>
      </w:r>
      <w:r w:rsidR="00D5459C" w:rsidRPr="009365B2">
        <w:rPr>
          <w:rFonts w:ascii="Times New Roman" w:eastAsia="MS Mincho" w:hAnsi="Times New Roman"/>
          <w:sz w:val="28"/>
          <w:szCs w:val="28"/>
        </w:rPr>
        <w:t xml:space="preserve"> </w:t>
      </w:r>
      <w:r w:rsidR="00517670" w:rsidRPr="00517670">
        <w:rPr>
          <w:rFonts w:ascii="Times New Roman" w:eastAsia="MS Mincho" w:hAnsi="Times New Roman"/>
          <w:sz w:val="28"/>
          <w:szCs w:val="28"/>
          <w:u w:val="single"/>
        </w:rPr>
        <w:t>20 числа текущего месяца и 5 числа следующего месяца за предыдущий месяц</w:t>
      </w:r>
      <w:r w:rsidR="00517670">
        <w:rPr>
          <w:rFonts w:ascii="Times New Roman" w:eastAsia="MS Mincho" w:hAnsi="Times New Roman"/>
          <w:sz w:val="28"/>
          <w:szCs w:val="28"/>
          <w:u w:val="single"/>
        </w:rPr>
        <w:t xml:space="preserve"> </w:t>
      </w:r>
      <w:r w:rsidR="00A068D1" w:rsidRPr="00517670">
        <w:rPr>
          <w:rStyle w:val="aff1"/>
          <w:rFonts w:ascii="Times New Roman" w:eastAsia="MS Mincho" w:hAnsi="Times New Roman"/>
          <w:i/>
          <w:iCs/>
          <w:sz w:val="24"/>
          <w:szCs w:val="24"/>
          <w:u w:val="single"/>
        </w:rPr>
        <w:footnoteReference w:id="39"/>
      </w:r>
      <w:r w:rsidR="00095A44" w:rsidRPr="00517670">
        <w:rPr>
          <w:rFonts w:ascii="Times New Roman" w:eastAsia="MS Mincho" w:hAnsi="Times New Roman"/>
          <w:i/>
          <w:iCs/>
          <w:sz w:val="24"/>
          <w:szCs w:val="24"/>
          <w:u w:val="single"/>
        </w:rPr>
        <w:t>.</w:t>
      </w:r>
    </w:p>
    <w:p w:rsidR="00435815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При совпадении дня выплаты с выходным или нерабочим праздничным днём выплата заработной платы производится накануне этого дня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период;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:rsidR="00ED2B6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A2348D">
        <w:rPr>
          <w:rStyle w:val="aff1"/>
          <w:sz w:val="28"/>
          <w:szCs w:val="28"/>
        </w:rPr>
        <w:footnoteReference w:id="40"/>
      </w:r>
      <w:r w:rsidR="00EE1175">
        <w:rPr>
          <w:sz w:val="28"/>
          <w:szCs w:val="28"/>
        </w:rPr>
        <w:t>.</w:t>
      </w:r>
    </w:p>
    <w:p w:rsidR="00435815" w:rsidRDefault="007227C4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435815">
        <w:rPr>
          <w:sz w:val="28"/>
          <w:szCs w:val="28"/>
        </w:rPr>
        <w:t xml:space="preserve">. 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35815" w:rsidRPr="00435815">
        <w:rPr>
          <w:sz w:val="28"/>
          <w:szCs w:val="28"/>
        </w:rPr>
        <w:t xml:space="preserve">Работник вправе заменить кредитную организацию (банк),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 чем за </w:t>
      </w:r>
      <w:r w:rsidR="00A53DA5">
        <w:rPr>
          <w:sz w:val="28"/>
          <w:szCs w:val="28"/>
        </w:rPr>
        <w:t>пятнадцать</w:t>
      </w:r>
      <w:r w:rsidR="00435815" w:rsidRPr="00435815">
        <w:rPr>
          <w:sz w:val="28"/>
          <w:szCs w:val="28"/>
        </w:rPr>
        <w:t xml:space="preserve"> рабочих дней до дня выплаты заработной платы. </w:t>
      </w:r>
    </w:p>
    <w:p w:rsidR="00435815" w:rsidRP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Расходы по перечислению заработной платы в кредитную организацию несет работодатель.</w:t>
      </w:r>
    </w:p>
    <w:p w:rsidR="00515916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</w:t>
      </w:r>
      <w:r w:rsidR="007227C4">
        <w:rPr>
          <w:rFonts w:eastAsia="MS Mincho"/>
          <w:sz w:val="28"/>
          <w:szCs w:val="28"/>
        </w:rPr>
        <w:t>3</w:t>
      </w:r>
      <w:r>
        <w:rPr>
          <w:rFonts w:eastAsia="MS Mincho"/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15916" w:rsidRPr="00B0026A">
        <w:rPr>
          <w:sz w:val="28"/>
          <w:szCs w:val="28"/>
        </w:rPr>
        <w:t xml:space="preserve">Оплата труда работников </w:t>
      </w:r>
      <w:r w:rsidR="00515916">
        <w:rPr>
          <w:sz w:val="28"/>
          <w:szCs w:val="28"/>
        </w:rPr>
        <w:t>осуществляется</w:t>
      </w:r>
      <w:r w:rsidR="00515916" w:rsidRPr="00B0026A">
        <w:rPr>
          <w:sz w:val="28"/>
          <w:szCs w:val="28"/>
        </w:rPr>
        <w:t xml:space="preserve"> в соответствии с законодательством </w:t>
      </w:r>
      <w:r w:rsidR="00515916">
        <w:rPr>
          <w:sz w:val="28"/>
          <w:szCs w:val="28"/>
        </w:rPr>
        <w:t>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>субъекта 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 xml:space="preserve">соответствующего муниципального образования субъекта Российской Федерации, </w:t>
      </w:r>
      <w:r w:rsidR="00515916" w:rsidRPr="00B0026A">
        <w:rPr>
          <w:sz w:val="28"/>
          <w:szCs w:val="28"/>
        </w:rPr>
        <w:t xml:space="preserve">Положением об оплате труда работников муниципального </w:t>
      </w:r>
      <w:r w:rsidR="00515916">
        <w:rPr>
          <w:sz w:val="28"/>
          <w:szCs w:val="28"/>
        </w:rPr>
        <w:t>обще</w:t>
      </w:r>
      <w:r w:rsidR="00515916" w:rsidRPr="00B0026A">
        <w:rPr>
          <w:sz w:val="28"/>
          <w:szCs w:val="28"/>
        </w:rPr>
        <w:t>образовательного учреждения</w:t>
      </w:r>
      <w:r w:rsidR="009A03ED">
        <w:rPr>
          <w:rStyle w:val="aff1"/>
          <w:sz w:val="28"/>
          <w:szCs w:val="28"/>
        </w:rPr>
        <w:footnoteReference w:id="41"/>
      </w:r>
      <w:r w:rsidR="00515916">
        <w:rPr>
          <w:sz w:val="28"/>
          <w:szCs w:val="28"/>
        </w:rPr>
        <w:t xml:space="preserve">. </w:t>
      </w:r>
    </w:p>
    <w:p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работников(учителя, педагоги дополнительного образования, воспитатели и др.), для которых установлены нормы часов педагогической работы в неделю</w:t>
      </w:r>
      <w:r w:rsidR="001B49F3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за ставку заработной платы, а 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нагрузки(педагогической работы)б</w:t>
      </w:r>
      <w:r w:rsidR="009222EB" w:rsidRPr="003076F3">
        <w:rPr>
          <w:rFonts w:eastAsia="MS Mincho"/>
          <w:sz w:val="28"/>
          <w:szCs w:val="28"/>
        </w:rPr>
        <w:t>ез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>фиксированным размером оплаты труда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eastAsia="MS Mincho"/>
          <w:sz w:val="28"/>
          <w:szCs w:val="28"/>
        </w:rPr>
        <w:t xml:space="preserve">доплаты и надбавки компенсационного характера, в том числе за работу </w:t>
      </w:r>
      <w:r w:rsidR="007B3409" w:rsidRPr="009365B2">
        <w:rPr>
          <w:rFonts w:eastAsia="MS Mincho"/>
          <w:sz w:val="28"/>
          <w:szCs w:val="28"/>
        </w:rPr>
        <w:t xml:space="preserve">во вредных условиях труда; за работу </w:t>
      </w:r>
      <w:r w:rsidR="00D735BD" w:rsidRPr="009365B2">
        <w:rPr>
          <w:rFonts w:eastAsia="MS Mincho"/>
          <w:sz w:val="28"/>
          <w:szCs w:val="28"/>
        </w:rPr>
        <w:t>в условиях, отклоняющихся от нормальных (</w:t>
      </w:r>
      <w:r w:rsidR="00A975C4" w:rsidRPr="009365B2">
        <w:rPr>
          <w:sz w:val="28"/>
          <w:szCs w:val="28"/>
        </w:rPr>
        <w:t xml:space="preserve">при выполнении работ различной квалификации, совмещении профессий (должностей), сверхурочной работе, работе в ночное время, выходные и </w:t>
      </w:r>
      <w:proofErr w:type="gramStart"/>
      <w:r w:rsidR="00A975C4" w:rsidRPr="009365B2">
        <w:rPr>
          <w:sz w:val="28"/>
          <w:szCs w:val="28"/>
        </w:rPr>
        <w:t>нерабочие праздничные</w:t>
      </w:r>
      <w:proofErr w:type="gramEnd"/>
      <w:r w:rsidR="00A975C4" w:rsidRPr="009365B2">
        <w:rPr>
          <w:sz w:val="28"/>
          <w:szCs w:val="28"/>
        </w:rPr>
        <w:t xml:space="preserve"> дни и при выполнении работ в других условиях, отклоняющихся от нормальных);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</w:t>
      </w:r>
      <w:r w:rsidR="00517670">
        <w:rPr>
          <w:rFonts w:eastAsia="MS Mincho"/>
          <w:sz w:val="28"/>
          <w:szCs w:val="28"/>
        </w:rPr>
        <w:t>обязанности</w:t>
      </w:r>
      <w:r w:rsidR="00D735BD" w:rsidRPr="009365B2">
        <w:rPr>
          <w:rFonts w:eastAsia="MS Mincho"/>
          <w:sz w:val="28"/>
          <w:szCs w:val="28"/>
        </w:rPr>
        <w:t>; выплаты стимулирующего характера</w:t>
      </w:r>
      <w:r>
        <w:rPr>
          <w:rFonts w:eastAsia="MS Mincho"/>
          <w:sz w:val="28"/>
          <w:szCs w:val="28"/>
        </w:rPr>
        <w:t>;</w:t>
      </w:r>
    </w:p>
    <w:p w:rsidR="00DD583A" w:rsidRPr="009365B2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2348D">
        <w:rPr>
          <w:rFonts w:eastAsia="MS Mincho"/>
          <w:sz w:val="28"/>
          <w:szCs w:val="28"/>
        </w:rPr>
        <w:t>выплаты стимулирующего характера (надбавки, премии и иные поощрительные выплаты)</w:t>
      </w:r>
      <w:r w:rsidR="00D735BD" w:rsidRPr="00A2348D">
        <w:rPr>
          <w:rFonts w:eastAsia="MS Mincho"/>
          <w:sz w:val="28"/>
          <w:szCs w:val="28"/>
        </w:rPr>
        <w:t>.</w:t>
      </w:r>
    </w:p>
    <w:p w:rsidR="00824993" w:rsidRDefault="00DD583A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4.</w:t>
      </w:r>
      <w:r w:rsidR="007227C4">
        <w:rPr>
          <w:rFonts w:ascii="Times New Roman" w:eastAsia="MS Mincho" w:hAnsi="Times New Roman"/>
          <w:sz w:val="28"/>
          <w:szCs w:val="28"/>
        </w:rPr>
        <w:t>4</w:t>
      </w:r>
      <w:r w:rsidRPr="009365B2">
        <w:rPr>
          <w:rFonts w:ascii="Times New Roman" w:eastAsia="MS Mincho" w:hAnsi="Times New Roman"/>
          <w:sz w:val="28"/>
          <w:szCs w:val="28"/>
        </w:rPr>
        <w:t>. Оплата труда работников</w:t>
      </w:r>
      <w:r w:rsidR="00824993">
        <w:rPr>
          <w:rFonts w:ascii="Times New Roman" w:eastAsia="MS Mincho" w:hAnsi="Times New Roman"/>
          <w:sz w:val="28"/>
          <w:szCs w:val="28"/>
        </w:rPr>
        <w:t xml:space="preserve"> за работу</w:t>
      </w:r>
      <w:r w:rsidRPr="009365B2">
        <w:rPr>
          <w:rFonts w:ascii="Times New Roman" w:eastAsia="MS Mincho" w:hAnsi="Times New Roman"/>
          <w:sz w:val="28"/>
          <w:szCs w:val="28"/>
        </w:rPr>
        <w:t xml:space="preserve"> в ночное время (с 22 часов до 6 часов) производится в повышенном размере, </w:t>
      </w:r>
      <w:r w:rsidRPr="00521B9C">
        <w:rPr>
          <w:rFonts w:ascii="Times New Roman" w:eastAsia="MS Mincho" w:hAnsi="Times New Roman"/>
          <w:sz w:val="28"/>
          <w:szCs w:val="28"/>
        </w:rPr>
        <w:t xml:space="preserve">но не ниже </w:t>
      </w:r>
      <w:r w:rsidR="00B52263" w:rsidRPr="00521B9C">
        <w:rPr>
          <w:rFonts w:ascii="Times New Roman" w:eastAsia="MS Mincho" w:hAnsi="Times New Roman"/>
          <w:sz w:val="28"/>
          <w:szCs w:val="28"/>
        </w:rPr>
        <w:t>35</w:t>
      </w:r>
      <w:r w:rsidRPr="00521B9C">
        <w:rPr>
          <w:rFonts w:ascii="Times New Roman" w:eastAsia="MS Mincho" w:hAnsi="Times New Roman"/>
          <w:sz w:val="28"/>
          <w:szCs w:val="28"/>
        </w:rPr>
        <w:t xml:space="preserve"> процентов</w:t>
      </w:r>
      <w:r w:rsidRPr="009365B2">
        <w:rPr>
          <w:rFonts w:ascii="Times New Roman" w:eastAsia="MS Mincho" w:hAnsi="Times New Roman"/>
          <w:sz w:val="28"/>
          <w:szCs w:val="28"/>
        </w:rPr>
        <w:t xml:space="preserve"> часовой тарифной ставки (части оклада (должностного оклада), рассчитанного за час работы) за каждый час работы в ночное время</w:t>
      </w:r>
      <w:r w:rsidR="00435815">
        <w:rPr>
          <w:rStyle w:val="aff1"/>
          <w:rFonts w:ascii="Times New Roman" w:eastAsia="MS Mincho" w:hAnsi="Times New Roman"/>
          <w:sz w:val="28"/>
          <w:szCs w:val="28"/>
        </w:rPr>
        <w:footnoteReference w:id="42"/>
      </w:r>
      <w:r w:rsidRPr="009365B2">
        <w:rPr>
          <w:rFonts w:ascii="Times New Roman" w:eastAsia="MS Mincho" w:hAnsi="Times New Roman"/>
          <w:sz w:val="28"/>
          <w:szCs w:val="28"/>
        </w:rPr>
        <w:t xml:space="preserve">. 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BE07BB" w:rsidRPr="009365B2">
        <w:rPr>
          <w:rFonts w:eastAsia="MS Mincho"/>
          <w:sz w:val="28"/>
          <w:szCs w:val="28"/>
        </w:rPr>
        <w:t>.</w:t>
      </w:r>
      <w:r w:rsidR="007227C4">
        <w:rPr>
          <w:rFonts w:eastAsia="MS Mincho"/>
          <w:sz w:val="28"/>
          <w:szCs w:val="28"/>
        </w:rPr>
        <w:t>5</w:t>
      </w:r>
      <w:r w:rsidR="00152CB8" w:rsidRPr="009365B2">
        <w:rPr>
          <w:rFonts w:eastAsia="MS Mincho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9365B2">
        <w:rPr>
          <w:sz w:val="28"/>
          <w:szCs w:val="28"/>
        </w:rPr>
        <w:t xml:space="preserve"> платы на срок более </w:t>
      </w:r>
      <w:r w:rsidR="000A3167">
        <w:rPr>
          <w:sz w:val="28"/>
          <w:szCs w:val="28"/>
        </w:rPr>
        <w:t>пятнадцати</w:t>
      </w:r>
      <w:r w:rsidR="00095A44" w:rsidRPr="009365B2">
        <w:rPr>
          <w:sz w:val="28"/>
          <w:szCs w:val="28"/>
        </w:rPr>
        <w:t xml:space="preserve"> дней или выплаты заработной платы не в полном объ</w:t>
      </w:r>
      <w:r w:rsidR="00D20071">
        <w:rPr>
          <w:sz w:val="28"/>
          <w:szCs w:val="28"/>
        </w:rPr>
        <w:t>ё</w:t>
      </w:r>
      <w:r w:rsidR="00095A44" w:rsidRPr="009365B2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9365B2">
        <w:rPr>
          <w:iCs/>
          <w:sz w:val="28"/>
          <w:szCs w:val="28"/>
        </w:rPr>
        <w:t>.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7227C4">
        <w:rPr>
          <w:sz w:val="28"/>
          <w:szCs w:val="28"/>
        </w:rPr>
        <w:t>6</w:t>
      </w:r>
      <w:r w:rsidR="00095A44" w:rsidRPr="009365B2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</w:t>
      </w:r>
      <w:r w:rsidR="000A3167">
        <w:rPr>
          <w:rFonts w:cs="Arial"/>
          <w:sz w:val="28"/>
          <w:szCs w:val="28"/>
        </w:rPr>
        <w:t>пятнадцати</w:t>
      </w:r>
      <w:r w:rsidR="00095A44" w:rsidRPr="009365B2">
        <w:rPr>
          <w:rFonts w:cs="Arial"/>
          <w:sz w:val="28"/>
          <w:szCs w:val="28"/>
        </w:rPr>
        <w:t xml:space="preserve">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8C7059" w:rsidRPr="006618ED" w:rsidRDefault="00D735B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9365B2">
        <w:rPr>
          <w:rFonts w:cs="Arial"/>
          <w:sz w:val="28"/>
          <w:szCs w:val="28"/>
        </w:rPr>
        <w:t>4.</w:t>
      </w:r>
      <w:r w:rsidR="007227C4">
        <w:rPr>
          <w:rFonts w:cs="Arial"/>
          <w:sz w:val="28"/>
          <w:szCs w:val="28"/>
        </w:rPr>
        <w:t>7</w:t>
      </w:r>
      <w:r w:rsidRPr="009365B2">
        <w:rPr>
          <w:rFonts w:cs="Arial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cs="Arial"/>
          <w:sz w:val="28"/>
          <w:szCs w:val="28"/>
        </w:rPr>
        <w:t>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Pr="006618ED">
        <w:rPr>
          <w:rFonts w:eastAsia="MS Mincho"/>
          <w:sz w:val="28"/>
          <w:szCs w:val="28"/>
        </w:rPr>
        <w:t>(</w:t>
      </w:r>
      <w:r w:rsidRPr="006618ED">
        <w:rPr>
          <w:sz w:val="28"/>
          <w:szCs w:val="28"/>
        </w:rPr>
        <w:t xml:space="preserve">размер </w:t>
      </w:r>
      <w:r w:rsidR="008C7059" w:rsidRPr="006618ED">
        <w:rPr>
          <w:sz w:val="28"/>
          <w:szCs w:val="28"/>
        </w:rPr>
        <w:t>выплачиваемой работнику денежной компенсации может быть повышен коллективным договором).</w:t>
      </w:r>
    </w:p>
    <w:p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7227C4">
        <w:rPr>
          <w:rFonts w:ascii="Times New Roman" w:eastAsia="MS Mincho" w:hAnsi="Times New Roman"/>
          <w:sz w:val="28"/>
          <w:szCs w:val="28"/>
        </w:rPr>
        <w:t>8</w:t>
      </w:r>
      <w:r w:rsidR="00095A44" w:rsidRPr="006618ED">
        <w:rPr>
          <w:rFonts w:ascii="Times New Roman" w:eastAsia="MS Mincho" w:hAnsi="Times New Roman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В случаях, когда размер оплаты труда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EF53FD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1B49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решения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</w:t>
      </w:r>
      <w:r w:rsidR="00604A0F" w:rsidRPr="00E358C2">
        <w:rPr>
          <w:rStyle w:val="aff1"/>
          <w:rFonts w:ascii="Times New Roman" w:eastAsia="MS Mincho" w:hAnsi="Times New Roman"/>
          <w:sz w:val="28"/>
          <w:szCs w:val="28"/>
        </w:rPr>
        <w:footnoteReference w:id="43"/>
      </w:r>
      <w:r w:rsidR="00D735BD" w:rsidRPr="00E358C2">
        <w:rPr>
          <w:rFonts w:ascii="Times New Roman" w:eastAsia="MS Mincho" w:hAnsi="Times New Roman"/>
          <w:sz w:val="28"/>
          <w:szCs w:val="28"/>
        </w:rPr>
        <w:t>;</w:t>
      </w:r>
    </w:p>
    <w:p w:rsidR="005B7719" w:rsidRPr="00E358C2" w:rsidRDefault="00122677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1B49F3">
        <w:rPr>
          <w:rFonts w:ascii="Times New Roman" w:hAnsi="Times New Roman"/>
          <w:iCs/>
          <w:sz w:val="28"/>
          <w:szCs w:val="28"/>
        </w:rPr>
        <w:t xml:space="preserve"> 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5B7719" w:rsidRPr="00E358C2">
        <w:rPr>
          <w:rStyle w:val="aff1"/>
          <w:rFonts w:ascii="Times New Roman" w:hAnsi="Times New Roman"/>
          <w:iCs/>
          <w:sz w:val="28"/>
          <w:szCs w:val="28"/>
        </w:rPr>
        <w:footnoteReference w:id="44"/>
      </w:r>
      <w:r w:rsidR="005B7719" w:rsidRPr="00E358C2">
        <w:rPr>
          <w:rFonts w:ascii="Times New Roman" w:hAnsi="Times New Roman"/>
          <w:iCs/>
          <w:sz w:val="28"/>
          <w:szCs w:val="28"/>
        </w:rPr>
        <w:t>;</w:t>
      </w:r>
    </w:p>
    <w:p w:rsidR="00246C39" w:rsidRPr="00435815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6262">
        <w:rPr>
          <w:rFonts w:ascii="Times New Roman" w:eastAsia="MS Mincho" w:hAnsi="Times New Roman"/>
          <w:i/>
          <w:iCs/>
          <w:sz w:val="28"/>
          <w:szCs w:val="28"/>
        </w:rPr>
        <w:t>-</w:t>
      </w:r>
      <w:r w:rsidR="00436262" w:rsidRPr="00436262">
        <w:rPr>
          <w:rFonts w:eastAsia="Arial Unicode MS"/>
          <w:i/>
          <w:iCs/>
          <w:color w:val="000000"/>
          <w:kern w:val="1"/>
          <w:sz w:val="28"/>
          <w:szCs w:val="28"/>
        </w:rPr>
        <w:t> </w:t>
      </w:r>
      <w:r w:rsidR="00EF53FD" w:rsidRPr="00436262">
        <w:rPr>
          <w:rFonts w:ascii="Times New Roman" w:eastAsia="MS Mincho" w:hAnsi="Times New Roman"/>
          <w:i/>
          <w:iCs/>
          <w:sz w:val="28"/>
          <w:szCs w:val="28"/>
        </w:rPr>
        <w:t>другие случаи</w:t>
      </w:r>
      <w:r w:rsidR="00EF53FD" w:rsidRPr="00435815">
        <w:rPr>
          <w:rFonts w:ascii="Times New Roman" w:eastAsia="MS Mincho" w:hAnsi="Times New Roman"/>
          <w:sz w:val="28"/>
          <w:szCs w:val="28"/>
        </w:rPr>
        <w:t>.</w:t>
      </w:r>
    </w:p>
    <w:p w:rsidR="00095A44" w:rsidRPr="009365B2" w:rsidRDefault="00470334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D5459C">
        <w:rPr>
          <w:sz w:val="28"/>
          <w:szCs w:val="28"/>
        </w:rPr>
        <w:t>4</w:t>
      </w:r>
      <w:r w:rsidR="00095A44" w:rsidRPr="00D5459C">
        <w:rPr>
          <w:sz w:val="28"/>
          <w:szCs w:val="28"/>
        </w:rPr>
        <w:t>.</w:t>
      </w:r>
      <w:r w:rsidR="007227C4">
        <w:rPr>
          <w:sz w:val="28"/>
          <w:szCs w:val="28"/>
        </w:rPr>
        <w:t>9</w:t>
      </w:r>
      <w:r w:rsidR="00095A44" w:rsidRPr="00D5459C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sz w:val="28"/>
          <w:szCs w:val="28"/>
        </w:rPr>
        <w:t xml:space="preserve">Оплата труда работников, занятых </w:t>
      </w:r>
      <w:r w:rsidR="000F3D65" w:rsidRPr="009365B2">
        <w:rPr>
          <w:sz w:val="28"/>
          <w:szCs w:val="28"/>
        </w:rPr>
        <w:t>на работах с вредными условиями труда,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производится </w:t>
      </w:r>
      <w:r w:rsidR="000F3D65" w:rsidRPr="009365B2">
        <w:rPr>
          <w:sz w:val="28"/>
          <w:szCs w:val="28"/>
        </w:rPr>
        <w:t>по результатам специальной оценки условий труда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>в повышенном размере по сравнению</w:t>
      </w:r>
      <w:r w:rsidR="001B49F3">
        <w:rPr>
          <w:sz w:val="28"/>
          <w:szCs w:val="28"/>
        </w:rPr>
        <w:t xml:space="preserve"> </w:t>
      </w:r>
      <w:r w:rsidR="001B118D" w:rsidRPr="00D5459C">
        <w:rPr>
          <w:sz w:val="28"/>
          <w:szCs w:val="28"/>
        </w:rPr>
        <w:t>с размерами оплаты труда</w:t>
      </w:r>
      <w:r w:rsidR="00D5459C">
        <w:rPr>
          <w:sz w:val="28"/>
          <w:szCs w:val="28"/>
        </w:rPr>
        <w:t xml:space="preserve">, </w:t>
      </w:r>
      <w:r w:rsidR="00095A44" w:rsidRPr="009365B2">
        <w:rPr>
          <w:sz w:val="28"/>
          <w:szCs w:val="28"/>
        </w:rPr>
        <w:t>установленным</w:t>
      </w:r>
      <w:r w:rsidR="001B118D">
        <w:rPr>
          <w:sz w:val="28"/>
          <w:szCs w:val="28"/>
        </w:rPr>
        <w:t xml:space="preserve">и </w:t>
      </w:r>
      <w:r w:rsidR="00095A44" w:rsidRPr="009365B2">
        <w:rPr>
          <w:sz w:val="28"/>
          <w:szCs w:val="28"/>
        </w:rPr>
        <w:t>для различных видов работ с нормальными условиями труда</w:t>
      </w:r>
      <w:r w:rsidR="00D5459C">
        <w:rPr>
          <w:rStyle w:val="aff1"/>
          <w:sz w:val="28"/>
          <w:szCs w:val="28"/>
        </w:rPr>
        <w:footnoteReference w:id="45"/>
      </w:r>
      <w:r w:rsidR="00345E4D" w:rsidRPr="009365B2">
        <w:rPr>
          <w:sz w:val="28"/>
          <w:szCs w:val="28"/>
        </w:rPr>
        <w:t>, при этом м</w:t>
      </w:r>
      <w:r w:rsidR="00095A44" w:rsidRPr="009365B2">
        <w:rPr>
          <w:sz w:val="28"/>
          <w:szCs w:val="28"/>
        </w:rPr>
        <w:t>инимальный размер повышения оплаты труда работникам, занятым на работах с вредными условиями труда в соответствии со ст</w:t>
      </w:r>
      <w:r w:rsidR="00CA1933">
        <w:rPr>
          <w:sz w:val="28"/>
          <w:szCs w:val="28"/>
        </w:rPr>
        <w:t>атьё</w:t>
      </w:r>
      <w:r w:rsidR="008D3883" w:rsidRPr="009365B2">
        <w:rPr>
          <w:sz w:val="28"/>
          <w:szCs w:val="28"/>
        </w:rPr>
        <w:t>й</w:t>
      </w:r>
      <w:r w:rsidR="00845DB4" w:rsidRPr="009365B2">
        <w:rPr>
          <w:sz w:val="28"/>
          <w:szCs w:val="28"/>
        </w:rPr>
        <w:t>147</w:t>
      </w:r>
      <w:r w:rsidR="00CA1933">
        <w:rPr>
          <w:sz w:val="28"/>
          <w:szCs w:val="28"/>
        </w:rPr>
        <w:t>ТК </w:t>
      </w:r>
      <w:r w:rsidR="00845DB4" w:rsidRPr="009365B2">
        <w:rPr>
          <w:sz w:val="28"/>
          <w:szCs w:val="28"/>
        </w:rPr>
        <w:t>РФ не может быть менее 4%</w:t>
      </w:r>
      <w:r w:rsidR="00095A44" w:rsidRPr="009365B2">
        <w:rPr>
          <w:sz w:val="28"/>
          <w:szCs w:val="28"/>
        </w:rPr>
        <w:t xml:space="preserve"> тарифной ставки (оклада), установленной для различных видов работ с нормальными условиями труда.</w:t>
      </w:r>
    </w:p>
    <w:p w:rsidR="00095A44" w:rsidRPr="009365B2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До проведения в установленном порядке специальной оценки условий труда работнику, выполняющему работу, включенную в Перечень</w:t>
      </w:r>
      <w:r w:rsidRPr="00A25371">
        <w:rPr>
          <w:sz w:val="28"/>
          <w:szCs w:val="28"/>
        </w:rPr>
        <w:t xml:space="preserve"> работ с неблагоприятными условиями труда, </w:t>
      </w:r>
      <w:r w:rsidR="000F3D65" w:rsidRPr="00A25371">
        <w:rPr>
          <w:sz w:val="28"/>
          <w:szCs w:val="28"/>
        </w:rPr>
        <w:t>утвержденный приказом</w:t>
      </w:r>
      <w:r w:rsidR="001B49F3">
        <w:rPr>
          <w:sz w:val="28"/>
          <w:szCs w:val="28"/>
        </w:rPr>
        <w:t xml:space="preserve"> </w:t>
      </w:r>
      <w:proofErr w:type="spellStart"/>
      <w:r w:rsidR="00A25371">
        <w:rPr>
          <w:sz w:val="28"/>
          <w:szCs w:val="28"/>
        </w:rPr>
        <w:t>Гособразования</w:t>
      </w:r>
      <w:proofErr w:type="spellEnd"/>
      <w:r w:rsidR="00A25371">
        <w:rPr>
          <w:sz w:val="28"/>
          <w:szCs w:val="28"/>
        </w:rPr>
        <w:t xml:space="preserve"> СССР от 20.08.1990 № 579</w:t>
      </w:r>
      <w:r w:rsidR="00EA74D3">
        <w:rPr>
          <w:rStyle w:val="aff1"/>
          <w:sz w:val="28"/>
          <w:szCs w:val="28"/>
        </w:rPr>
        <w:footnoteReference w:id="46"/>
      </w:r>
      <w:r w:rsidR="00A25371">
        <w:rPr>
          <w:sz w:val="28"/>
          <w:szCs w:val="28"/>
        </w:rPr>
        <w:t>,</w:t>
      </w:r>
      <w:r w:rsidRPr="009365B2">
        <w:rPr>
          <w:bCs/>
          <w:sz w:val="28"/>
          <w:szCs w:val="28"/>
        </w:rPr>
        <w:t xml:space="preserve">на которых устанавливается доплата </w:t>
      </w:r>
      <w:r w:rsidR="008B70EF" w:rsidRPr="009365B2">
        <w:rPr>
          <w:sz w:val="28"/>
          <w:szCs w:val="28"/>
        </w:rPr>
        <w:t>до 12%</w:t>
      </w:r>
      <w:r w:rsidRPr="009365B2">
        <w:rPr>
          <w:sz w:val="28"/>
          <w:szCs w:val="28"/>
        </w:rPr>
        <w:t xml:space="preserve"> к ставкам заработной платы, работодатель осуществляет оплату т</w:t>
      </w:r>
      <w:r w:rsidR="008B70EF" w:rsidRPr="009365B2">
        <w:rPr>
          <w:sz w:val="28"/>
          <w:szCs w:val="28"/>
        </w:rPr>
        <w:t xml:space="preserve">руда в </w:t>
      </w:r>
      <w:r w:rsidR="000F3D65" w:rsidRPr="009365B2">
        <w:rPr>
          <w:sz w:val="28"/>
          <w:szCs w:val="28"/>
        </w:rPr>
        <w:t xml:space="preserve">повышенном </w:t>
      </w:r>
      <w:r w:rsidR="008B70EF" w:rsidRPr="009365B2">
        <w:rPr>
          <w:sz w:val="28"/>
          <w:szCs w:val="28"/>
        </w:rPr>
        <w:t>размере</w:t>
      </w:r>
      <w:r w:rsidRPr="009365B2">
        <w:rPr>
          <w:sz w:val="28"/>
          <w:szCs w:val="28"/>
        </w:rPr>
        <w:t>.</w:t>
      </w:r>
    </w:p>
    <w:p w:rsidR="00095A44" w:rsidRPr="009365B2" w:rsidRDefault="00A42AF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9F2557">
        <w:rPr>
          <w:sz w:val="28"/>
          <w:szCs w:val="28"/>
        </w:rPr>
        <w:t>0</w:t>
      </w:r>
      <w:r w:rsidRPr="00241C3E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241C3E">
        <w:rPr>
          <w:sz w:val="28"/>
          <w:szCs w:val="28"/>
        </w:rPr>
        <w:t xml:space="preserve">Экономия </w:t>
      </w:r>
      <w:proofErr w:type="gramStart"/>
      <w:r w:rsidR="00095A44" w:rsidRPr="00241C3E">
        <w:rPr>
          <w:sz w:val="28"/>
          <w:szCs w:val="28"/>
        </w:rPr>
        <w:t>средств фонда оплаты труда</w:t>
      </w:r>
      <w:proofErr w:type="gramEnd"/>
      <w:r w:rsidR="00095A44" w:rsidRPr="00241C3E">
        <w:rPr>
          <w:sz w:val="28"/>
          <w:szCs w:val="28"/>
        </w:rPr>
        <w:t xml:space="preserve"> направляется на премирование,  </w:t>
      </w:r>
      <w:r w:rsidR="00241C3E" w:rsidRPr="00241C3E">
        <w:rPr>
          <w:sz w:val="28"/>
          <w:szCs w:val="28"/>
        </w:rPr>
        <w:t>что предусматривается локальными нормативными актами образовательной организации, принимаемыми по согласованию с выборным органом первичной профсоюзной организации</w:t>
      </w:r>
      <w:r w:rsidR="00241C3E">
        <w:t>.</w:t>
      </w:r>
    </w:p>
    <w:p w:rsidR="0086270B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8D17DA">
        <w:rPr>
          <w:sz w:val="28"/>
          <w:szCs w:val="28"/>
        </w:rPr>
        <w:t>4.1</w:t>
      </w:r>
      <w:r w:rsidR="009F2557">
        <w:rPr>
          <w:sz w:val="28"/>
          <w:szCs w:val="28"/>
        </w:rPr>
        <w:t>1</w:t>
      </w:r>
      <w:r w:rsidRPr="00EA74D3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EA74D3">
        <w:rPr>
          <w:sz w:val="28"/>
          <w:szCs w:val="28"/>
        </w:rPr>
        <w:t xml:space="preserve">Наполняемость </w:t>
      </w:r>
      <w:r w:rsidR="006878E0">
        <w:rPr>
          <w:sz w:val="28"/>
          <w:szCs w:val="28"/>
        </w:rPr>
        <w:t>групп</w:t>
      </w:r>
      <w:r w:rsidR="00B355ED" w:rsidRPr="00EA74D3">
        <w:rPr>
          <w:sz w:val="28"/>
          <w:szCs w:val="28"/>
        </w:rPr>
        <w:t xml:space="preserve"> определяется исходя из расчёта соблюдения нормы площади на одного</w:t>
      </w:r>
      <w:r w:rsidR="00B355ED" w:rsidRPr="00241C3E">
        <w:rPr>
          <w:sz w:val="28"/>
          <w:szCs w:val="28"/>
        </w:rPr>
        <w:t xml:space="preserve"> обучающегося, а также иных санитарно-эпидемиологических требований (СанПиН) к условиям и организации обучения в общеобразовательных </w:t>
      </w:r>
      <w:r w:rsidR="00B355ED">
        <w:rPr>
          <w:sz w:val="28"/>
          <w:szCs w:val="28"/>
        </w:rPr>
        <w:t>организациях</w:t>
      </w:r>
      <w:r w:rsidR="00241C3E" w:rsidRPr="00241C3E">
        <w:rPr>
          <w:rStyle w:val="aff1"/>
          <w:sz w:val="28"/>
          <w:szCs w:val="28"/>
        </w:rPr>
        <w:footnoteReference w:id="47"/>
      </w:r>
      <w:r w:rsidR="00241C3E" w:rsidRPr="00241C3E">
        <w:rPr>
          <w:sz w:val="28"/>
          <w:szCs w:val="28"/>
        </w:rPr>
        <w:t xml:space="preserve">, </w:t>
      </w:r>
      <w:r w:rsidR="009222EB">
        <w:rPr>
          <w:sz w:val="28"/>
          <w:szCs w:val="28"/>
        </w:rPr>
        <w:t>в том числе с учё</w:t>
      </w:r>
      <w:r w:rsidR="008D17DA" w:rsidRPr="00241C3E">
        <w:rPr>
          <w:sz w:val="28"/>
          <w:szCs w:val="28"/>
        </w:rPr>
        <w:t>том</w:t>
      </w:r>
      <w:r w:rsidR="0086270B" w:rsidRPr="00241C3E">
        <w:rPr>
          <w:sz w:val="28"/>
          <w:szCs w:val="28"/>
        </w:rPr>
        <w:t>:</w:t>
      </w:r>
    </w:p>
    <w:p w:rsidR="008D17DA" w:rsidRPr="00241C3E" w:rsidRDefault="00893FB3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соблюдения требований к расстановке мебели в учебных помещениях</w:t>
      </w:r>
      <w:r w:rsidR="008D17DA" w:rsidRPr="00241C3E">
        <w:rPr>
          <w:sz w:val="28"/>
          <w:szCs w:val="28"/>
        </w:rPr>
        <w:t>, предусматривающего, что площадь учебн</w:t>
      </w:r>
      <w:r w:rsidR="009222EB">
        <w:rPr>
          <w:sz w:val="28"/>
          <w:szCs w:val="28"/>
        </w:rPr>
        <w:t>ых кабинетов принимается без учё</w:t>
      </w:r>
      <w:r w:rsidR="008D17DA" w:rsidRPr="00241C3E">
        <w:rPr>
          <w:sz w:val="28"/>
          <w:szCs w:val="28"/>
        </w:rPr>
        <w:t>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 xml:space="preserve">не менее 2,5 м² на 1 </w:t>
      </w:r>
      <w:r w:rsidR="006878E0">
        <w:rPr>
          <w:sz w:val="28"/>
          <w:szCs w:val="28"/>
        </w:rPr>
        <w:t>воспитанника раннего возраста;</w:t>
      </w:r>
    </w:p>
    <w:p w:rsidR="006878E0" w:rsidRDefault="008D17DA" w:rsidP="006878E0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 xml:space="preserve">не менее </w:t>
      </w:r>
      <w:r w:rsidR="006878E0">
        <w:rPr>
          <w:sz w:val="28"/>
          <w:szCs w:val="28"/>
        </w:rPr>
        <w:t>2</w:t>
      </w:r>
      <w:r w:rsidRPr="00241C3E">
        <w:rPr>
          <w:sz w:val="28"/>
          <w:szCs w:val="28"/>
        </w:rPr>
        <w:t xml:space="preserve"> м² на 1 </w:t>
      </w:r>
      <w:r w:rsidR="006878E0">
        <w:rPr>
          <w:sz w:val="28"/>
          <w:szCs w:val="28"/>
        </w:rPr>
        <w:t>воспитанника дошкольного возраста;</w:t>
      </w:r>
    </w:p>
    <w:p w:rsidR="0086270B" w:rsidRPr="00241C3E" w:rsidRDefault="008D17DA" w:rsidP="006878E0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 xml:space="preserve">удалённости мест для занятий от </w:t>
      </w:r>
      <w:proofErr w:type="spellStart"/>
      <w:r w:rsidR="0086270B" w:rsidRPr="00241C3E">
        <w:rPr>
          <w:sz w:val="28"/>
          <w:szCs w:val="28"/>
        </w:rPr>
        <w:t>светонесущей</w:t>
      </w:r>
      <w:proofErr w:type="spellEnd"/>
      <w:r w:rsidR="0086270B" w:rsidRPr="00241C3E">
        <w:rPr>
          <w:sz w:val="28"/>
          <w:szCs w:val="28"/>
        </w:rPr>
        <w:t xml:space="preserve"> стены;</w:t>
      </w:r>
    </w:p>
    <w:p w:rsidR="008D17DA" w:rsidRPr="00241C3E" w:rsidRDefault="0086270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 xml:space="preserve">требований к естественному и искусственному освещению. 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</w:t>
      </w:r>
      <w:r w:rsidRPr="00241C3E">
        <w:rPr>
          <w:sz w:val="28"/>
          <w:szCs w:val="28"/>
        </w:rPr>
        <w:t>я</w:t>
      </w:r>
      <w:r w:rsidR="0086270B" w:rsidRPr="00241C3E">
        <w:rPr>
          <w:sz w:val="28"/>
          <w:szCs w:val="28"/>
        </w:rPr>
        <w:t xml:space="preserve"> требований расстояний между рядами, между рядом столов и наружной продольной стеной, от последних столов до стены (перегородки), противоположной классной доске, от демонстрационного стола до учебной доски, от первой парты до учебной доски, и других требований.</w:t>
      </w:r>
    </w:p>
    <w:p w:rsidR="00AD45AE" w:rsidRDefault="002803B4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1E6B44">
        <w:rPr>
          <w:sz w:val="28"/>
          <w:szCs w:val="28"/>
        </w:rPr>
        <w:t>4</w:t>
      </w:r>
      <w:r w:rsidRPr="002803B4">
        <w:rPr>
          <w:sz w:val="28"/>
          <w:szCs w:val="28"/>
        </w:rPr>
        <w:t>.1</w:t>
      </w:r>
      <w:r w:rsidR="009F2557">
        <w:rPr>
          <w:sz w:val="28"/>
          <w:szCs w:val="28"/>
        </w:rPr>
        <w:t>2</w:t>
      </w:r>
      <w:r w:rsidRPr="002803B4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B355ED">
        <w:rPr>
          <w:sz w:val="28"/>
          <w:szCs w:val="28"/>
        </w:rPr>
        <w:t xml:space="preserve">Оплата труда </w:t>
      </w:r>
      <w:r w:rsidR="006878E0">
        <w:rPr>
          <w:sz w:val="28"/>
          <w:szCs w:val="28"/>
        </w:rPr>
        <w:t>педагогов</w:t>
      </w:r>
      <w:r w:rsidR="00B355ED">
        <w:rPr>
          <w:sz w:val="28"/>
          <w:szCs w:val="28"/>
        </w:rPr>
        <w:t>,</w:t>
      </w:r>
      <w:r w:rsidR="00B355ED" w:rsidRPr="00B355ED">
        <w:rPr>
          <w:sz w:val="28"/>
          <w:szCs w:val="28"/>
        </w:rPr>
        <w:t xml:space="preserve"> имеющих квалификационные катего</w:t>
      </w:r>
      <w:r w:rsidR="009222EB">
        <w:rPr>
          <w:sz w:val="28"/>
          <w:szCs w:val="28"/>
        </w:rPr>
        <w:t>рии, осуществляется с учё</w:t>
      </w:r>
      <w:r w:rsidR="00B355ED" w:rsidRPr="00B355ED">
        <w:rPr>
          <w:sz w:val="28"/>
          <w:szCs w:val="28"/>
        </w:rPr>
        <w:t xml:space="preserve">том квалификационной категории </w:t>
      </w:r>
      <w:r w:rsidR="00AD45AE">
        <w:rPr>
          <w:sz w:val="28"/>
          <w:szCs w:val="28"/>
        </w:rPr>
        <w:t xml:space="preserve">независимо от </w:t>
      </w:r>
      <w:r w:rsidR="00AD45AE" w:rsidRPr="00EA74D3">
        <w:rPr>
          <w:sz w:val="28"/>
          <w:szCs w:val="28"/>
        </w:rPr>
        <w:t>преподаваемых дисциплин (модулей).</w:t>
      </w:r>
    </w:p>
    <w:p w:rsidR="002803B4" w:rsidRPr="00A4388F" w:rsidRDefault="00B355ED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A4388F">
        <w:rPr>
          <w:bCs/>
          <w:iCs/>
          <w:sz w:val="28"/>
          <w:szCs w:val="28"/>
        </w:rPr>
        <w:t>Оплата труда педагогических работников с уч</w:t>
      </w:r>
      <w:r w:rsidR="009222EB" w:rsidRPr="00A4388F">
        <w:rPr>
          <w:bCs/>
          <w:iCs/>
          <w:sz w:val="28"/>
          <w:szCs w:val="28"/>
        </w:rPr>
        <w:t>ё</w:t>
      </w:r>
      <w:r w:rsidRPr="00A4388F">
        <w:rPr>
          <w:bCs/>
          <w:iCs/>
          <w:sz w:val="28"/>
          <w:szCs w:val="28"/>
        </w:rPr>
        <w:t>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 может осуществляться в случаях, предусмотренных в</w:t>
      </w:r>
      <w:r w:rsidR="00D20071" w:rsidRPr="00A4388F">
        <w:rPr>
          <w:bCs/>
          <w:iCs/>
          <w:sz w:val="28"/>
          <w:szCs w:val="28"/>
        </w:rPr>
        <w:t xml:space="preserve"> отраслевых соглашениях, заключё</w:t>
      </w:r>
      <w:r w:rsidRPr="00A4388F">
        <w:rPr>
          <w:bCs/>
          <w:iCs/>
          <w:sz w:val="28"/>
          <w:szCs w:val="28"/>
        </w:rPr>
        <w:t>нных на федеральном и региональном уровнях, если по выполняемой работе совпадают профили работы (деятельности)</w:t>
      </w:r>
      <w:r w:rsidR="002803B4" w:rsidRPr="00A4388F">
        <w:rPr>
          <w:rStyle w:val="aff1"/>
          <w:sz w:val="28"/>
          <w:szCs w:val="28"/>
        </w:rPr>
        <w:footnoteReference w:id="48"/>
      </w:r>
      <w:r w:rsidR="002803B4" w:rsidRPr="00A4388F">
        <w:rPr>
          <w:sz w:val="28"/>
          <w:szCs w:val="28"/>
        </w:rPr>
        <w:t>.</w:t>
      </w:r>
    </w:p>
    <w:p w:rsidR="00B355ED" w:rsidRPr="00B355ED" w:rsidRDefault="00B355ED" w:rsidP="008658C1">
      <w:pPr>
        <w:pStyle w:val="ad"/>
        <w:ind w:firstLine="709"/>
        <w:contextualSpacing/>
        <w:jc w:val="both"/>
        <w:rPr>
          <w:bCs/>
          <w:iCs/>
          <w:sz w:val="28"/>
          <w:szCs w:val="28"/>
        </w:rPr>
      </w:pPr>
      <w:proofErr w:type="gramStart"/>
      <w:r w:rsidRPr="00A4388F">
        <w:rPr>
          <w:bCs/>
          <w:iCs/>
          <w:sz w:val="28"/>
          <w:szCs w:val="28"/>
        </w:rPr>
        <w:t>За педагогическими работниками сохраняются условия оплаты труда с уч</w:t>
      </w:r>
      <w:r w:rsidR="009222EB" w:rsidRPr="00A4388F">
        <w:rPr>
          <w:bCs/>
          <w:iCs/>
          <w:sz w:val="28"/>
          <w:szCs w:val="28"/>
        </w:rPr>
        <w:t>ё</w:t>
      </w:r>
      <w:r w:rsidRPr="00A4388F">
        <w:rPr>
          <w:bCs/>
          <w:iCs/>
          <w:sz w:val="28"/>
          <w:szCs w:val="28"/>
        </w:rPr>
        <w:t>том имевшейся квалификационной категории по истечении срока действия квалификационной категории в следующих случаях: после выхода на ра</w:t>
      </w:r>
      <w:r w:rsidR="00D20071" w:rsidRPr="00A4388F">
        <w:rPr>
          <w:bCs/>
          <w:iCs/>
          <w:sz w:val="28"/>
          <w:szCs w:val="28"/>
        </w:rPr>
        <w:t>боту из отпуска по уходу за ребё</w:t>
      </w:r>
      <w:r w:rsidRPr="00A4388F">
        <w:rPr>
          <w:bCs/>
          <w:iCs/>
          <w:sz w:val="28"/>
          <w:szCs w:val="28"/>
        </w:rPr>
        <w:t>нком до достижения им возраста трех лет -  не менее чем на один год; до наступления права для назначения страховой пенсии по старости не менее чем за один год;</w:t>
      </w:r>
      <w:proofErr w:type="gramEnd"/>
      <w:r w:rsidRPr="00A4388F">
        <w:rPr>
          <w:bCs/>
          <w:iCs/>
          <w:sz w:val="28"/>
          <w:szCs w:val="28"/>
        </w:rPr>
        <w:t xml:space="preserve"> </w:t>
      </w:r>
      <w:proofErr w:type="gramStart"/>
      <w:r w:rsidRPr="00A4388F">
        <w:rPr>
          <w:bCs/>
          <w:iCs/>
          <w:sz w:val="28"/>
          <w:szCs w:val="28"/>
        </w:rPr>
        <w:t>по окончании длительной болезни не менее чем на 6 месяцев;  по окончании длительного отпуска, пр</w:t>
      </w:r>
      <w:r w:rsidR="006878E0">
        <w:rPr>
          <w:bCs/>
          <w:iCs/>
          <w:sz w:val="28"/>
          <w:szCs w:val="28"/>
        </w:rPr>
        <w:t xml:space="preserve">едоставляемого до одного года </w:t>
      </w:r>
      <w:r w:rsidRPr="00A4388F">
        <w:rPr>
          <w:bCs/>
          <w:iCs/>
          <w:sz w:val="28"/>
          <w:szCs w:val="28"/>
        </w:rPr>
        <w:t xml:space="preserve"> не менее чем на один год; в случае истечения срока действия квалификационной категории 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</w:t>
      </w:r>
      <w:r w:rsidR="00607973" w:rsidRPr="00A4388F">
        <w:rPr>
          <w:bCs/>
          <w:iCs/>
          <w:sz w:val="28"/>
          <w:szCs w:val="28"/>
        </w:rPr>
        <w:t>.</w:t>
      </w:r>
      <w:proofErr w:type="gramEnd"/>
    </w:p>
    <w:p w:rsidR="007227C4" w:rsidRDefault="007227C4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</w:p>
    <w:p w:rsidR="007227C4" w:rsidRDefault="007227C4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>5.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 на общем собрании (конференции)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8E4842" w:rsidRPr="008E4842">
        <w:rPr>
          <w:color w:val="auto"/>
          <w:sz w:val="28"/>
          <w:szCs w:val="28"/>
        </w:rPr>
        <w:t>образовательной организации</w:t>
      </w:r>
      <w:r w:rsidR="00AD45AE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E7703C">
        <w:rPr>
          <w:color w:val="auto"/>
          <w:sz w:val="28"/>
          <w:szCs w:val="28"/>
        </w:rPr>
        <w:t xml:space="preserve">, о расходовании бюджетных средств за прошедший год и о бюджетном финансировании на предстоящий финансовый год, а также об использовании средств, направляемых на социальные </w:t>
      </w:r>
      <w:r w:rsidR="00B355ED" w:rsidRPr="00E7703C">
        <w:rPr>
          <w:color w:val="auto"/>
          <w:sz w:val="28"/>
          <w:szCs w:val="28"/>
        </w:rPr>
        <w:t xml:space="preserve">на </w:t>
      </w:r>
      <w:r w:rsidR="00B355ED" w:rsidRPr="00B355ED">
        <w:rPr>
          <w:color w:val="auto"/>
          <w:sz w:val="28"/>
          <w:szCs w:val="28"/>
        </w:rPr>
        <w:t>социальные выплаты, материальную помощь работникам.</w:t>
      </w:r>
    </w:p>
    <w:p w:rsidR="00B355ED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5.1.2.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управляющего совета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 и выборного органа первичной профсоюзной организации принципы расходования средств на предстоящий год с 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</w:t>
      </w:r>
      <w:r w:rsidR="000D2E53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>выделения средств на социальные выплаты, материальную помощь работникам, на оздоровление работников, на санаторно-курортное лечение и отдых работников, на реализацию программ негосударственного пенсионного обеспечения, дополнительное медицинское страхование и др.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 xml:space="preserve">их </w:t>
      </w:r>
      <w:r w:rsidR="00B355ED" w:rsidRPr="00B355ED">
        <w:rPr>
          <w:color w:val="auto"/>
          <w:sz w:val="28"/>
          <w:szCs w:val="28"/>
        </w:rPr>
        <w:t>социальной поддержки совместно с выборным органом первичной профсоюзной организации</w:t>
      </w:r>
      <w:r w:rsidR="000D2E53">
        <w:rPr>
          <w:color w:val="auto"/>
          <w:sz w:val="28"/>
          <w:szCs w:val="28"/>
        </w:rPr>
        <w:t xml:space="preserve"> </w:t>
      </w:r>
      <w:r w:rsidR="00DD0F12" w:rsidRPr="00E7703C">
        <w:rPr>
          <w:color w:val="auto"/>
          <w:sz w:val="28"/>
          <w:szCs w:val="28"/>
        </w:rPr>
        <w:t xml:space="preserve">разрабатывать и реализовывать систему мер по социальной поддержке работников </w:t>
      </w:r>
      <w:r w:rsidR="008E4842" w:rsidRPr="008E4842">
        <w:rPr>
          <w:sz w:val="28"/>
          <w:szCs w:val="28"/>
        </w:rPr>
        <w:t>образовательной организации</w:t>
      </w:r>
      <w:r w:rsidR="00DD0F12" w:rsidRPr="00E7703C">
        <w:rPr>
          <w:color w:val="auto"/>
          <w:sz w:val="28"/>
          <w:szCs w:val="28"/>
        </w:rPr>
        <w:t xml:space="preserve"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 поддержки молодых специалистов; предоставления работникам права пользования за счет средств </w:t>
      </w:r>
      <w:r w:rsidR="008E4842" w:rsidRPr="008E4842">
        <w:rPr>
          <w:sz w:val="28"/>
          <w:szCs w:val="28"/>
        </w:rPr>
        <w:t>образовательной организации</w:t>
      </w:r>
      <w:r w:rsidR="000D2E53">
        <w:rPr>
          <w:sz w:val="28"/>
          <w:szCs w:val="28"/>
        </w:rPr>
        <w:t xml:space="preserve"> </w:t>
      </w:r>
      <w:r w:rsidR="00DD0F12" w:rsidRPr="008E4842">
        <w:rPr>
          <w:color w:val="auto"/>
          <w:sz w:val="28"/>
          <w:szCs w:val="28"/>
        </w:rPr>
        <w:t>санаторно</w:t>
      </w:r>
      <w:r w:rsidR="00DD0F12" w:rsidRPr="00E7703C">
        <w:rPr>
          <w:color w:val="auto"/>
          <w:sz w:val="28"/>
          <w:szCs w:val="28"/>
        </w:rPr>
        <w:t xml:space="preserve">-курортным лечением, санаториями-профилакториями и спортивно-оздоровительными лагерями и т.д. </w:t>
      </w:r>
    </w:p>
    <w:p w:rsidR="00DD0F12" w:rsidRPr="008167E6" w:rsidRDefault="00DD0F12" w:rsidP="008658C1">
      <w:pPr>
        <w:pStyle w:val="3"/>
        <w:ind w:firstLine="709"/>
        <w:contextualSpacing/>
      </w:pPr>
      <w:r w:rsidRPr="008167E6">
        <w:rPr>
          <w:bCs/>
        </w:rPr>
        <w:t>5.2.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8167E6">
        <w:t>Работодатель обязуется:</w:t>
      </w:r>
    </w:p>
    <w:p w:rsidR="008E4842" w:rsidRDefault="00DD0F12" w:rsidP="008658C1">
      <w:pPr>
        <w:pStyle w:val="3"/>
        <w:ind w:firstLine="709"/>
        <w:contextualSpacing/>
      </w:pPr>
      <w:r w:rsidRPr="008167E6">
        <w:t>5.2.1.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>
        <w:t>5.2.2</w:t>
      </w:r>
      <w:r w:rsidR="006D0FB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6D0FB6">
        <w:t xml:space="preserve">При рассмотрении вопроса о представлении работников </w:t>
      </w:r>
      <w:r w:rsidR="00DD13AE">
        <w:t>образовательной организации</w:t>
      </w:r>
      <w:r w:rsidR="00DD0F12" w:rsidRPr="006D0FB6">
        <w:t xml:space="preserve"> к государственным и отрас</w:t>
      </w:r>
      <w:r w:rsidR="00FF4D06">
        <w:t>левым наградам учитывать мнение</w:t>
      </w:r>
      <w:r w:rsidR="006D0FB6" w:rsidRPr="006D0FB6">
        <w:t xml:space="preserve"> выборного органа первичной профсоюзной организации</w:t>
      </w:r>
      <w:r w:rsidR="00DD0F12" w:rsidRPr="006D0FB6">
        <w:rPr>
          <w:i/>
          <w:iCs/>
        </w:rPr>
        <w:t>.</w:t>
      </w:r>
    </w:p>
    <w:p w:rsidR="00DD0F12" w:rsidRDefault="00FB2E71" w:rsidP="008658C1">
      <w:pPr>
        <w:pStyle w:val="3"/>
        <w:ind w:firstLine="709"/>
        <w:contextualSpacing/>
      </w:pPr>
      <w:r>
        <w:rPr>
          <w:iCs/>
        </w:rPr>
        <w:t>5.2.3</w:t>
      </w:r>
      <w:r w:rsidR="00DD13AE" w:rsidRPr="00DD13AE">
        <w:rPr>
          <w:i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DD13AE">
        <w:t xml:space="preserve">Предоставлять </w:t>
      </w:r>
      <w:r w:rsidR="00AD45AE" w:rsidRPr="00FB2E71">
        <w:t xml:space="preserve">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во внеучебное время спортивные залы</w:t>
      </w:r>
      <w:r w:rsidR="00DD0F12" w:rsidRPr="00DD13AE">
        <w:t xml:space="preserve">, площадки и спортинвентарь для проведения спортивно-оздоровительных мероприятий с работниками </w:t>
      </w:r>
      <w:r w:rsidR="00DD13AE">
        <w:t>образовательной организации</w:t>
      </w:r>
      <w:r w:rsidR="00DD0F12" w:rsidRPr="00DD13AE">
        <w:t>.</w:t>
      </w:r>
    </w:p>
    <w:p w:rsidR="00753215" w:rsidRPr="00FD3B7C" w:rsidRDefault="00315CEF" w:rsidP="008658C1">
      <w:pPr>
        <w:pStyle w:val="3"/>
        <w:ind w:firstLine="709"/>
        <w:contextualSpacing/>
      </w:pPr>
      <w:r>
        <w:t>5.2.4.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753215">
        <w:t>Проводить спортивную работу среди работников образовательной организации, оказывать им помощь в организации работы спортивных секций по различным видам спорта</w:t>
      </w:r>
      <w:r w:rsidR="00FD3B7C">
        <w:t>.</w:t>
      </w:r>
    </w:p>
    <w:p w:rsidR="00DD0F12" w:rsidRPr="00DD13AE" w:rsidRDefault="00FB2E71" w:rsidP="008658C1">
      <w:pPr>
        <w:pStyle w:val="3"/>
        <w:ind w:firstLine="709"/>
        <w:contextualSpacing/>
      </w:pPr>
      <w:r>
        <w:t>5.2.</w:t>
      </w:r>
      <w:r w:rsidR="00315CEF">
        <w:t>5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актовые залы и другие приспособленные помещения</w:t>
      </w:r>
      <w:r w:rsidR="00DD0F12" w:rsidRPr="00DD13AE">
        <w:t xml:space="preserve"> для подготовки и проведения культурных и иных общественно значимых мероприятий для работников </w:t>
      </w:r>
      <w:r w:rsidR="00DD13AE">
        <w:t>образовательной организации</w:t>
      </w:r>
      <w:r w:rsidR="00DD0F12" w:rsidRPr="00DD13AE">
        <w:t xml:space="preserve"> и членов их семей. </w:t>
      </w:r>
    </w:p>
    <w:p w:rsidR="00DD0F12" w:rsidRPr="008167E6" w:rsidRDefault="00CC101C" w:rsidP="008658C1">
      <w:pPr>
        <w:pStyle w:val="3"/>
        <w:ind w:firstLine="709"/>
        <w:contextualSpacing/>
      </w:pPr>
      <w:r>
        <w:t>5.2.6</w:t>
      </w:r>
      <w:r w:rsidR="00DD0F12" w:rsidRPr="008167E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8167E6">
        <w:t>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:rsidR="008B76E2" w:rsidRPr="00CB2EDD" w:rsidRDefault="00CC101C" w:rsidP="00CB2EDD">
      <w:pPr>
        <w:pStyle w:val="HTM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5.2.7</w:t>
      </w:r>
      <w:r w:rsidR="008B76E2" w:rsidRPr="008B76E2">
        <w:rPr>
          <w:rFonts w:ascii="Times New Roman" w:hAnsi="Times New Roman" w:cs="Times New Roman"/>
          <w:sz w:val="28"/>
          <w:szCs w:val="28"/>
        </w:rPr>
        <w:t>.</w:t>
      </w:r>
      <w:r w:rsidR="001626B8" w:rsidRPr="001626B8">
        <w:rPr>
          <w:rFonts w:ascii="Times New Roman" w:hAnsi="Times New Roman" w:cs="Times New Roman"/>
          <w:sz w:val="28"/>
          <w:szCs w:val="28"/>
        </w:rPr>
        <w:t> </w:t>
      </w:r>
      <w:r w:rsidR="008B76E2" w:rsidRPr="00CB2EDD">
        <w:rPr>
          <w:rFonts w:ascii="Times New Roman" w:hAnsi="Times New Roman" w:cs="Times New Roman"/>
          <w:sz w:val="28"/>
          <w:szCs w:val="28"/>
        </w:rPr>
        <w:t xml:space="preserve">Освобождать работников </w:t>
      </w:r>
      <w:proofErr w:type="gramStart"/>
      <w:r w:rsidR="008B76E2" w:rsidRPr="00CB2EDD">
        <w:rPr>
          <w:rFonts w:ascii="Times New Roman" w:hAnsi="Times New Roman" w:cs="Times New Roman"/>
          <w:sz w:val="28"/>
          <w:szCs w:val="28"/>
        </w:rPr>
        <w:t>от работы при прохождении диспансеризации на один рабочий день один раз в три года</w:t>
      </w:r>
      <w:proofErr w:type="gramEnd"/>
      <w:r w:rsidR="008B76E2" w:rsidRPr="00CB2EDD">
        <w:rPr>
          <w:rFonts w:ascii="Times New Roman" w:hAnsi="Times New Roman" w:cs="Times New Roman"/>
          <w:sz w:val="28"/>
          <w:szCs w:val="28"/>
        </w:rPr>
        <w:t xml:space="preserve"> с сохранением за ними места работы (должности) и среднего заработка</w:t>
      </w:r>
      <w:r w:rsidR="000D2E53" w:rsidRPr="00CB2EDD">
        <w:rPr>
          <w:rFonts w:ascii="Times New Roman" w:hAnsi="Times New Roman" w:cs="Times New Roman"/>
          <w:sz w:val="28"/>
          <w:szCs w:val="28"/>
        </w:rPr>
        <w:t xml:space="preserve"> </w:t>
      </w:r>
      <w:r w:rsidR="008B76E2" w:rsidRPr="00CB2EDD">
        <w:rPr>
          <w:rFonts w:ascii="Times New Roman" w:hAnsi="Times New Roman"/>
          <w:sz w:val="28"/>
          <w:szCs w:val="28"/>
        </w:rPr>
        <w:t>на основании его письменного заявления, согласованного с работодателем</w:t>
      </w:r>
      <w:r w:rsidR="002574DC" w:rsidRPr="00CB2EDD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8B76E2" w:rsidRPr="00CB2EDD">
        <w:rPr>
          <w:rFonts w:ascii="Times New Roman" w:hAnsi="Times New Roman" w:cs="Times New Roman"/>
          <w:sz w:val="28"/>
          <w:szCs w:val="28"/>
        </w:rPr>
        <w:t xml:space="preserve"> 185.1</w:t>
      </w:r>
      <w:r w:rsidR="001626B8" w:rsidRPr="00CB2EDD">
        <w:rPr>
          <w:rFonts w:eastAsia="Arial Unicode MS"/>
          <w:color w:val="000000"/>
          <w:kern w:val="1"/>
          <w:sz w:val="28"/>
          <w:szCs w:val="28"/>
        </w:rPr>
        <w:t> </w:t>
      </w:r>
      <w:r w:rsidR="008B76E2" w:rsidRPr="00CB2EDD">
        <w:rPr>
          <w:rFonts w:ascii="Times New Roman" w:hAnsi="Times New Roman" w:cs="Times New Roman"/>
          <w:sz w:val="28"/>
          <w:szCs w:val="28"/>
        </w:rPr>
        <w:t>ТК РФ).</w:t>
      </w:r>
    </w:p>
    <w:p w:rsidR="00CB2EDD" w:rsidRPr="00CB2EDD" w:rsidRDefault="00CB2EDD" w:rsidP="00CB2EDD">
      <w:pPr>
        <w:ind w:firstLine="680"/>
        <w:jc w:val="both"/>
        <w:rPr>
          <w:color w:val="000000"/>
          <w:sz w:val="28"/>
          <w:szCs w:val="28"/>
        </w:rPr>
      </w:pPr>
      <w:proofErr w:type="gramStart"/>
      <w:r w:rsidRPr="00CB2EDD">
        <w:rPr>
          <w:color w:val="000000"/>
          <w:sz w:val="28"/>
          <w:szCs w:val="28"/>
        </w:rPr>
        <w:t>Работники, достигшие возраста сорока лет (за исключением лиц, указанных в</w:t>
      </w:r>
      <w:r>
        <w:rPr>
          <w:color w:val="000000"/>
          <w:sz w:val="28"/>
          <w:szCs w:val="28"/>
        </w:rPr>
        <w:t xml:space="preserve"> </w:t>
      </w:r>
      <w:hyperlink r:id="rId9" w:anchor="dst2321" w:history="1">
        <w:r w:rsidRPr="00CB2EDD">
          <w:rPr>
            <w:rStyle w:val="a9"/>
            <w:color w:val="auto"/>
            <w:sz w:val="28"/>
            <w:szCs w:val="28"/>
          </w:rPr>
          <w:t>части третьей</w:t>
        </w:r>
      </w:hyperlink>
      <w:r w:rsidRPr="00CB2EDD">
        <w:rPr>
          <w:sz w:val="28"/>
          <w:szCs w:val="28"/>
        </w:rPr>
        <w:t xml:space="preserve"> </w:t>
      </w:r>
      <w:r w:rsidRPr="00CB2EDD">
        <w:rPr>
          <w:color w:val="000000"/>
          <w:sz w:val="28"/>
          <w:szCs w:val="28"/>
        </w:rPr>
        <w:t>ст. 185.1 ТК РФ)  при прохождении диспансеризации в порядке, предусмотренном законодательством в сфере охраны здоровья, имеют право на освобождение от работы на один рабочий день один раз в год с сохранением за ними места работы (должности) и среднего заработка.</w:t>
      </w:r>
      <w:proofErr w:type="gramEnd"/>
    </w:p>
    <w:p w:rsidR="008B76E2" w:rsidRPr="00CB2EDD" w:rsidRDefault="008B76E2" w:rsidP="00CB2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contextualSpacing/>
        <w:jc w:val="both"/>
        <w:rPr>
          <w:sz w:val="28"/>
          <w:szCs w:val="28"/>
        </w:rPr>
      </w:pPr>
      <w:proofErr w:type="gramStart"/>
      <w:r w:rsidRPr="00CB2EDD">
        <w:rPr>
          <w:sz w:val="28"/>
          <w:szCs w:val="28"/>
        </w:rPr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имеют право на освобождение от работы на два рабочих дня один раз в год с сохранением за ними места работы (должности) и</w:t>
      </w:r>
      <w:proofErr w:type="gramEnd"/>
      <w:r w:rsidRPr="00CB2EDD">
        <w:rPr>
          <w:sz w:val="28"/>
          <w:szCs w:val="28"/>
        </w:rPr>
        <w:t xml:space="preserve"> среднего заработка.</w:t>
      </w:r>
    </w:p>
    <w:p w:rsidR="00CB2EDD" w:rsidRPr="00CB2EDD" w:rsidRDefault="00CB2EDD" w:rsidP="00CB2EDD">
      <w:pPr>
        <w:ind w:firstLine="680"/>
        <w:jc w:val="both"/>
        <w:rPr>
          <w:color w:val="000000"/>
          <w:sz w:val="28"/>
          <w:szCs w:val="28"/>
        </w:rPr>
      </w:pPr>
      <w:r w:rsidRPr="00CB2EDD">
        <w:rPr>
          <w:color w:val="000000"/>
          <w:sz w:val="28"/>
          <w:szCs w:val="28"/>
        </w:rPr>
        <w:t>Работник освобождается от работы для прохождения диспансеризации на основании его письменного заявления, при этом день (дни) освобождения от работы согласовывается (согласовываются) с работодателем.</w:t>
      </w:r>
    </w:p>
    <w:p w:rsidR="00CB2EDD" w:rsidRPr="00CB2EDD" w:rsidRDefault="00CB2EDD" w:rsidP="00CB2EDD">
      <w:pPr>
        <w:ind w:firstLine="680"/>
        <w:jc w:val="both"/>
        <w:rPr>
          <w:color w:val="000000"/>
          <w:sz w:val="28"/>
          <w:szCs w:val="28"/>
        </w:rPr>
      </w:pPr>
      <w:r w:rsidRPr="00CB2EDD">
        <w:rPr>
          <w:color w:val="000000"/>
          <w:sz w:val="28"/>
          <w:szCs w:val="28"/>
        </w:rPr>
        <w:t xml:space="preserve">Работники обязаны </w:t>
      </w:r>
      <w:proofErr w:type="gramStart"/>
      <w:r w:rsidRPr="00CB2EDD">
        <w:rPr>
          <w:color w:val="000000"/>
          <w:sz w:val="28"/>
          <w:szCs w:val="28"/>
        </w:rPr>
        <w:t>предоставлять работодателю справки</w:t>
      </w:r>
      <w:proofErr w:type="gramEnd"/>
      <w:r w:rsidRPr="00CB2EDD">
        <w:rPr>
          <w:color w:val="000000"/>
          <w:sz w:val="28"/>
          <w:szCs w:val="28"/>
        </w:rPr>
        <w:t xml:space="preserve"> медицинских организаций, подтверждающие прохождение ими диспансеризации в день (дни) освобождения от работы, если это предусмотрено локальным нормативным актом.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A0A46">
        <w:rPr>
          <w:color w:val="auto"/>
          <w:sz w:val="28"/>
          <w:szCs w:val="28"/>
        </w:rPr>
        <w:t>Выборный орган первичной профсоюзной организации</w:t>
      </w:r>
      <w:r w:rsidRPr="00DD13AE">
        <w:rPr>
          <w:color w:val="auto"/>
          <w:sz w:val="28"/>
          <w:szCs w:val="28"/>
        </w:rPr>
        <w:t xml:space="preserve"> обязуется: 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>
        <w:rPr>
          <w:color w:val="auto"/>
          <w:sz w:val="28"/>
          <w:szCs w:val="28"/>
        </w:rPr>
        <w:t>ё</w:t>
      </w:r>
      <w:r w:rsidRPr="00DD13AE">
        <w:rPr>
          <w:color w:val="auto"/>
          <w:sz w:val="28"/>
          <w:szCs w:val="28"/>
        </w:rPr>
        <w:t xml:space="preserve">том письменных предложений работников мотивированные предложения о мерах социальной поддержки работников и социальных выплатах на предстоящий год. </w:t>
      </w:r>
    </w:p>
    <w:p w:rsidR="00DD0F12" w:rsidRPr="00DD13AE" w:rsidRDefault="00DD0F12" w:rsidP="008658C1">
      <w:pPr>
        <w:pStyle w:val="3"/>
        <w:ind w:firstLine="709"/>
        <w:contextualSpacing/>
      </w:pPr>
      <w:r w:rsidRPr="00DD13AE">
        <w:t>5.3.2.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DD13AE">
        <w:t xml:space="preserve">Ежегодно выделять для членов Профсоюза </w:t>
      </w:r>
      <w:r w:rsidR="00607973">
        <w:t xml:space="preserve">денежные </w:t>
      </w:r>
      <w:r w:rsidRPr="00DD13AE">
        <w:t>средства согласно смете профсоюзных расходов по направлениям: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оказание материальной помощи;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оздоровления;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работы с детьми работников;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спортивной работы; </w:t>
      </w:r>
    </w:p>
    <w:p w:rsidR="00DD0F12" w:rsidRPr="005665C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E4226" w:rsidRPr="00DD13AE">
        <w:rPr>
          <w:color w:val="auto"/>
          <w:sz w:val="28"/>
          <w:szCs w:val="28"/>
        </w:rPr>
        <w:t xml:space="preserve">поддержка мероприятий </w:t>
      </w:r>
      <w:r w:rsidR="000E4226" w:rsidRPr="005665CE">
        <w:rPr>
          <w:color w:val="auto"/>
          <w:sz w:val="28"/>
          <w:szCs w:val="28"/>
        </w:rPr>
        <w:t>для различных категорий ветеранов</w:t>
      </w:r>
      <w:r w:rsidR="000E4226" w:rsidRPr="005665CE">
        <w:rPr>
          <w:rStyle w:val="aff1"/>
          <w:color w:val="auto"/>
          <w:sz w:val="28"/>
          <w:szCs w:val="28"/>
        </w:rPr>
        <w:footnoteReference w:id="49"/>
      </w:r>
      <w:r w:rsidR="000E4226" w:rsidRPr="005665CE">
        <w:rPr>
          <w:color w:val="auto"/>
          <w:sz w:val="28"/>
          <w:szCs w:val="28"/>
        </w:rPr>
        <w:t>, в том числе ветеранов труда</w:t>
      </w:r>
      <w:r w:rsidRPr="005665CE">
        <w:rPr>
          <w:color w:val="auto"/>
          <w:sz w:val="28"/>
          <w:szCs w:val="28"/>
        </w:rPr>
        <w:t xml:space="preserve">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5665C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5665CE">
        <w:rPr>
          <w:color w:val="auto"/>
          <w:sz w:val="28"/>
          <w:szCs w:val="28"/>
        </w:rPr>
        <w:t>организация культурно-массовых и спортивных</w:t>
      </w:r>
      <w:r w:rsidRPr="00DD13AE">
        <w:rPr>
          <w:color w:val="auto"/>
          <w:sz w:val="28"/>
          <w:szCs w:val="28"/>
        </w:rPr>
        <w:t xml:space="preserve"> мероприятий;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социальные программы для членов Профсоюза.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.3.3.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proofErr w:type="gramStart"/>
      <w:r w:rsidR="00DD13AE" w:rsidRPr="00DD13AE">
        <w:rPr>
          <w:color w:val="auto"/>
          <w:sz w:val="28"/>
          <w:szCs w:val="28"/>
        </w:rPr>
        <w:t xml:space="preserve">Организовать контроль за </w:t>
      </w:r>
      <w:r w:rsidR="0014272A">
        <w:rPr>
          <w:color w:val="auto"/>
          <w:sz w:val="28"/>
          <w:szCs w:val="28"/>
        </w:rPr>
        <w:t>организацией</w:t>
      </w:r>
      <w:r w:rsidR="00DD13AE" w:rsidRPr="00DD13AE">
        <w:rPr>
          <w:color w:val="auto"/>
          <w:sz w:val="28"/>
          <w:szCs w:val="28"/>
        </w:rPr>
        <w:t xml:space="preserve"> питания в </w:t>
      </w:r>
      <w:r w:rsidR="00EF4841">
        <w:rPr>
          <w:color w:val="auto"/>
          <w:sz w:val="28"/>
          <w:szCs w:val="28"/>
        </w:rPr>
        <w:t>образовательной организации</w:t>
      </w:r>
      <w:r w:rsidR="00DD13AE" w:rsidRPr="00DD13AE">
        <w:rPr>
          <w:color w:val="auto"/>
          <w:sz w:val="28"/>
          <w:szCs w:val="28"/>
        </w:rPr>
        <w:t xml:space="preserve">, в том числе за графиком и режимом работы, качеством и ассортиментом продукции, уровнем цен и санитарно-гигиеническими условиями. </w:t>
      </w:r>
      <w:proofErr w:type="gramEnd"/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критериям вклада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:rsidR="00753215" w:rsidRP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753215" w:rsidRPr="00753215">
        <w:rPr>
          <w:iCs/>
          <w:sz w:val="28"/>
          <w:szCs w:val="28"/>
        </w:rPr>
        <w:t>конкурсных мероприятиях муниципального, регионального, всероссийского и международного уровней</w:t>
      </w:r>
      <w:r w:rsidR="00753215">
        <w:rPr>
          <w:iCs/>
          <w:sz w:val="28"/>
          <w:szCs w:val="28"/>
        </w:rPr>
        <w:t>;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грамоты за достижения обучающихся в олимпиадном движении, в социально-значимой деятельности, </w:t>
      </w:r>
    </w:p>
    <w:p w:rsidR="00DD13AE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>, официал</w:t>
      </w:r>
      <w:r w:rsidR="00753215">
        <w:rPr>
          <w:color w:val="auto"/>
          <w:sz w:val="28"/>
          <w:szCs w:val="28"/>
        </w:rPr>
        <w:t>ьных группах образовательной организации в социальных сетях,</w:t>
      </w:r>
      <w:r w:rsidR="009F2557">
        <w:rPr>
          <w:color w:val="auto"/>
          <w:sz w:val="28"/>
          <w:szCs w:val="28"/>
        </w:rPr>
        <w:t xml:space="preserve"> </w:t>
      </w:r>
      <w:r w:rsidR="00753215">
        <w:rPr>
          <w:color w:val="auto"/>
          <w:sz w:val="28"/>
          <w:szCs w:val="28"/>
        </w:rPr>
        <w:t>СМИ.</w:t>
      </w:r>
    </w:p>
    <w:p w:rsidR="00DF2B83" w:rsidRPr="00DD13AE" w:rsidRDefault="00DF2B8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D7075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D7075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Способствовать формированию и организации деятельности совместных комиссий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D7075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Обеспечивать: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выборы представителей в формируемую на паритетной основе комиссию по охране труда;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комиссий</w:t>
      </w:r>
      <w:r w:rsidRPr="00B84C13">
        <w:rPr>
          <w:sz w:val="28"/>
          <w:szCs w:val="28"/>
        </w:rPr>
        <w:t>: по охране труда, по проведению специальной оценки условий труда, по проверке знаний и навыков в области охраны труда</w:t>
      </w:r>
      <w:r w:rsidRPr="00B84C13">
        <w:rPr>
          <w:rStyle w:val="aff1"/>
          <w:sz w:val="28"/>
          <w:szCs w:val="28"/>
        </w:rPr>
        <w:footnoteReference w:id="50"/>
      </w:r>
      <w:r w:rsidRPr="00B84C13">
        <w:rPr>
          <w:sz w:val="28"/>
          <w:szCs w:val="28"/>
        </w:rPr>
        <w:t>; по расследованию несчастных случаев на производстве и с обучающимися во время образовательного процесса; по</w:t>
      </w:r>
      <w:r>
        <w:rPr>
          <w:sz w:val="28"/>
          <w:szCs w:val="28"/>
        </w:rPr>
        <w:t xml:space="preserve"> контролю состояния зданий; по приёмке кабинетов, пищеблока, спортивных сооружений, территории к новому учебному году; по приёмке образовательной организации на готовность к новому учебному году и других комиссий;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D7075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Осуществлять </w:t>
      </w:r>
      <w:r w:rsidRPr="005D4469">
        <w:rPr>
          <w:sz w:val="28"/>
          <w:szCs w:val="28"/>
        </w:rPr>
        <w:t>административно-общественный</w:t>
      </w:r>
      <w:r>
        <w:rPr>
          <w:sz w:val="28"/>
          <w:szCs w:val="28"/>
        </w:rPr>
        <w:t xml:space="preserve"> контроль за безопасностью жизнедеятельности в образовательных организациях, состоянием условий и охраны труда, выполнением </w:t>
      </w:r>
      <w:r w:rsidRPr="005D4469">
        <w:rPr>
          <w:sz w:val="28"/>
          <w:szCs w:val="28"/>
        </w:rPr>
        <w:t>раздела по охране труда</w:t>
      </w:r>
      <w:r>
        <w:rPr>
          <w:sz w:val="28"/>
          <w:szCs w:val="28"/>
        </w:rPr>
        <w:t xml:space="preserve"> коллективного договора,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Контролировать выполнение образовательной организацией предписаний органов </w:t>
      </w:r>
      <w:r w:rsidRPr="005D4469">
        <w:rPr>
          <w:sz w:val="28"/>
          <w:szCs w:val="28"/>
        </w:rPr>
        <w:t>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</w:t>
      </w:r>
      <w:r>
        <w:rPr>
          <w:sz w:val="28"/>
          <w:szCs w:val="28"/>
        </w:rPr>
        <w:t xml:space="preserve">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проведение комплексных,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</w:t>
      </w:r>
      <w:r w:rsidR="00D70759">
        <w:rPr>
          <w:sz w:val="28"/>
          <w:szCs w:val="28"/>
        </w:rPr>
        <w:t>2</w:t>
      </w:r>
      <w:r w:rsidRPr="005D4469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</w:t>
      </w:r>
      <w:r>
        <w:rPr>
          <w:sz w:val="28"/>
          <w:szCs w:val="28"/>
        </w:rPr>
        <w:t xml:space="preserve"> от фонда оплаты труда и не менее 0,7 процента от суммы эксплуатационных расходов на содержание образовательной организации.</w:t>
      </w:r>
    </w:p>
    <w:p w:rsidR="00E963B7" w:rsidRPr="00D169FA" w:rsidRDefault="00E963B7" w:rsidP="008658C1">
      <w:pPr>
        <w:ind w:firstLine="709"/>
        <w:contextualSpacing/>
        <w:jc w:val="both"/>
        <w:rPr>
          <w:i/>
          <w:sz w:val="28"/>
          <w:szCs w:val="28"/>
        </w:rPr>
      </w:pPr>
      <w:r w:rsidRPr="00D169FA">
        <w:rPr>
          <w:spacing w:val="-6"/>
          <w:sz w:val="28"/>
          <w:szCs w:val="28"/>
        </w:rPr>
        <w:t>6.2.</w:t>
      </w:r>
      <w:r w:rsidR="00D70759">
        <w:rPr>
          <w:spacing w:val="-6"/>
          <w:sz w:val="28"/>
          <w:szCs w:val="28"/>
        </w:rPr>
        <w:t>3</w:t>
      </w:r>
      <w:r w:rsidRPr="00D169FA">
        <w:rPr>
          <w:spacing w:val="-6"/>
          <w:sz w:val="28"/>
          <w:szCs w:val="28"/>
        </w:rPr>
        <w:t>.</w:t>
      </w:r>
      <w:r w:rsidR="00AC41E3" w:rsidRPr="00D169FA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5D4469" w:rsidRPr="00D169FA">
        <w:rPr>
          <w:sz w:val="28"/>
          <w:szCs w:val="28"/>
        </w:rPr>
        <w:t>Ис</w:t>
      </w:r>
      <w:r w:rsidRPr="00D169FA">
        <w:rPr>
          <w:sz w:val="28"/>
          <w:szCs w:val="28"/>
        </w:rPr>
        <w:t xml:space="preserve">пользовать в качестве дополнительного источника финансирования мероприятий по охране труда возможность возврата части сумм страховых взносов </w:t>
      </w:r>
      <w:r w:rsidRPr="00D169FA">
        <w:rPr>
          <w:bCs/>
          <w:sz w:val="28"/>
          <w:szCs w:val="28"/>
        </w:rPr>
        <w:t>(до 20</w:t>
      </w:r>
      <w:r w:rsidR="00AC41E3" w:rsidRPr="00D169FA">
        <w:rPr>
          <w:bCs/>
          <w:sz w:val="28"/>
          <w:szCs w:val="28"/>
        </w:rPr>
        <w:t xml:space="preserve"> процентов</w:t>
      </w:r>
      <w:r w:rsidRPr="00D169FA">
        <w:rPr>
          <w:bCs/>
          <w:sz w:val="28"/>
          <w:szCs w:val="28"/>
        </w:rPr>
        <w:t>)</w:t>
      </w:r>
      <w:r w:rsidRPr="00D169FA">
        <w:rPr>
          <w:sz w:val="28"/>
          <w:szCs w:val="28"/>
        </w:rPr>
        <w:t xml:space="preserve"> на предупредительные меры по сокращению производственного травматизма, профессиональных заболеваний и санаторно-курортного лечения работников, в том числе на проведение специальной оценки условий труда, обучение по охране труда, приобретение средств индивидуальной защиты (СИЗ), санаторно-курортное лечение работников, занятых на работах с вредными и (или</w:t>
      </w:r>
      <w:proofErr w:type="gramEnd"/>
      <w:r w:rsidRPr="00D169FA">
        <w:rPr>
          <w:sz w:val="28"/>
          <w:szCs w:val="28"/>
        </w:rPr>
        <w:t>) опасными условиями труда, проведение обязательных медицинских осмотров</w:t>
      </w:r>
      <w:r w:rsidR="00D169FA" w:rsidRPr="00D169FA">
        <w:rPr>
          <w:sz w:val="28"/>
          <w:szCs w:val="28"/>
        </w:rPr>
        <w:t>.</w:t>
      </w:r>
      <w:r w:rsidRPr="00D169FA">
        <w:rPr>
          <w:sz w:val="28"/>
          <w:szCs w:val="28"/>
        </w:rPr>
        <w:t xml:space="preserve"> 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D169FA">
        <w:rPr>
          <w:sz w:val="28"/>
          <w:szCs w:val="28"/>
        </w:rPr>
        <w:t>6.2.</w:t>
      </w:r>
      <w:r w:rsidR="00D70759">
        <w:rPr>
          <w:sz w:val="28"/>
          <w:szCs w:val="28"/>
        </w:rPr>
        <w:t>4</w:t>
      </w:r>
      <w:r w:rsidRPr="00D169FA">
        <w:rPr>
          <w:sz w:val="28"/>
          <w:szCs w:val="28"/>
        </w:rPr>
        <w:t>.</w:t>
      </w:r>
      <w:r w:rsidR="00AC41E3" w:rsidRPr="00D169FA">
        <w:rPr>
          <w:rFonts w:eastAsia="Arial Unicode MS"/>
          <w:color w:val="000000"/>
          <w:kern w:val="1"/>
          <w:sz w:val="28"/>
          <w:szCs w:val="28"/>
        </w:rPr>
        <w:t> </w:t>
      </w:r>
      <w:r w:rsidRPr="00D169FA">
        <w:rPr>
          <w:sz w:val="28"/>
          <w:szCs w:val="28"/>
        </w:rPr>
        <w:t>Проводить в установленном законодательством</w:t>
      </w:r>
      <w:r>
        <w:rPr>
          <w:sz w:val="28"/>
          <w:szCs w:val="28"/>
        </w:rPr>
        <w:t xml:space="preserve"> Российской Федерации</w:t>
      </w:r>
      <w:r>
        <w:rPr>
          <w:rStyle w:val="aff1"/>
          <w:sz w:val="28"/>
          <w:szCs w:val="28"/>
        </w:rPr>
        <w:footnoteReference w:id="51"/>
      </w:r>
      <w:r>
        <w:rPr>
          <w:sz w:val="28"/>
          <w:szCs w:val="28"/>
        </w:rPr>
        <w:t xml:space="preserve"> порядке специальную оценку условий труда на рабочих местах образовательных организаций</w:t>
      </w:r>
      <w:r>
        <w:rPr>
          <w:rStyle w:val="aff1"/>
          <w:sz w:val="28"/>
          <w:szCs w:val="28"/>
        </w:rPr>
        <w:footnoteReference w:id="52"/>
      </w:r>
      <w:r>
        <w:rPr>
          <w:sz w:val="28"/>
          <w:szCs w:val="28"/>
        </w:rPr>
        <w:t>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E963B7" w:rsidRPr="00D21848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помощи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</w:t>
      </w:r>
      <w:r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</w:t>
      </w:r>
      <w:r>
        <w:rPr>
          <w:sz w:val="28"/>
          <w:szCs w:val="28"/>
        </w:rPr>
        <w:t xml:space="preserve"> расписанием. Обеспечивать наличие инструкций по охране труда на рабочих местах.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6.2.9.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169FA">
        <w:rPr>
          <w:sz w:val="28"/>
          <w:szCs w:val="28"/>
        </w:rPr>
        <w:t>6.2.1</w:t>
      </w:r>
      <w:r w:rsidR="00D70759">
        <w:rPr>
          <w:sz w:val="28"/>
          <w:szCs w:val="28"/>
        </w:rPr>
        <w:t>0</w:t>
      </w:r>
      <w:r w:rsidRPr="00D169FA">
        <w:rPr>
          <w:sz w:val="28"/>
          <w:szCs w:val="28"/>
        </w:rPr>
        <w:t>.</w:t>
      </w:r>
      <w:r w:rsidR="00AC41E3" w:rsidRPr="00D169FA">
        <w:rPr>
          <w:rFonts w:eastAsia="Arial Unicode MS"/>
          <w:color w:val="000000"/>
          <w:kern w:val="1"/>
          <w:sz w:val="28"/>
          <w:szCs w:val="28"/>
        </w:rPr>
        <w:t> </w:t>
      </w:r>
      <w:r w:rsidRPr="00D169FA">
        <w:rPr>
          <w:sz w:val="28"/>
          <w:szCs w:val="28"/>
        </w:rPr>
        <w:t>Обеспечивать приобретение и бесплатную выдачу прошедших в установленном порядке сертификацию или декларирование соответствия (ч</w:t>
      </w:r>
      <w:r w:rsidR="00E9117D" w:rsidRPr="00D169FA">
        <w:rPr>
          <w:sz w:val="28"/>
          <w:szCs w:val="28"/>
        </w:rPr>
        <w:t>асть</w:t>
      </w:r>
      <w:r w:rsidR="000D2E53" w:rsidRPr="00D169FA">
        <w:rPr>
          <w:sz w:val="28"/>
          <w:szCs w:val="28"/>
        </w:rPr>
        <w:t xml:space="preserve"> </w:t>
      </w:r>
      <w:r w:rsidR="0065508A" w:rsidRPr="00D169FA">
        <w:rPr>
          <w:sz w:val="28"/>
          <w:szCs w:val="28"/>
        </w:rPr>
        <w:t>первая</w:t>
      </w:r>
      <w:r w:rsidRPr="00D169FA">
        <w:rPr>
          <w:sz w:val="28"/>
          <w:szCs w:val="28"/>
        </w:rPr>
        <w:t xml:space="preserve"> ст</w:t>
      </w:r>
      <w:r w:rsidR="00E9117D" w:rsidRPr="00D169FA">
        <w:rPr>
          <w:sz w:val="28"/>
          <w:szCs w:val="28"/>
        </w:rPr>
        <w:t>атьи</w:t>
      </w:r>
      <w:r w:rsidRPr="00D169FA">
        <w:rPr>
          <w:sz w:val="28"/>
          <w:szCs w:val="28"/>
        </w:rPr>
        <w:t xml:space="preserve"> 221, абз</w:t>
      </w:r>
      <w:r w:rsidR="00E9117D" w:rsidRPr="00D169FA">
        <w:rPr>
          <w:sz w:val="28"/>
          <w:szCs w:val="28"/>
        </w:rPr>
        <w:t>ац</w:t>
      </w:r>
      <w:r w:rsidR="000D2E53" w:rsidRPr="00D169FA">
        <w:rPr>
          <w:sz w:val="28"/>
          <w:szCs w:val="28"/>
        </w:rPr>
        <w:t xml:space="preserve"> </w:t>
      </w:r>
      <w:r w:rsidR="0065508A" w:rsidRPr="00D169FA">
        <w:rPr>
          <w:sz w:val="28"/>
          <w:szCs w:val="28"/>
        </w:rPr>
        <w:t>четвертый</w:t>
      </w:r>
      <w:r w:rsidRPr="00D169FA">
        <w:rPr>
          <w:sz w:val="28"/>
          <w:szCs w:val="28"/>
        </w:rPr>
        <w:t xml:space="preserve"> ч</w:t>
      </w:r>
      <w:r w:rsidR="00E9117D" w:rsidRPr="00D169FA">
        <w:rPr>
          <w:sz w:val="28"/>
          <w:szCs w:val="28"/>
        </w:rPr>
        <w:t>асти</w:t>
      </w:r>
      <w:r w:rsidR="000D2E53" w:rsidRPr="00D169FA">
        <w:rPr>
          <w:sz w:val="28"/>
          <w:szCs w:val="28"/>
        </w:rPr>
        <w:t xml:space="preserve"> </w:t>
      </w:r>
      <w:r w:rsidR="0065508A" w:rsidRPr="00D169FA">
        <w:rPr>
          <w:sz w:val="28"/>
          <w:szCs w:val="28"/>
        </w:rPr>
        <w:t>второй</w:t>
      </w:r>
      <w:r w:rsidRPr="00D169FA">
        <w:rPr>
          <w:sz w:val="28"/>
          <w:szCs w:val="28"/>
        </w:rPr>
        <w:t xml:space="preserve"> ст</w:t>
      </w:r>
      <w:r w:rsidR="00E9117D" w:rsidRPr="00D169FA">
        <w:rPr>
          <w:sz w:val="28"/>
          <w:szCs w:val="28"/>
        </w:rPr>
        <w:t>атьи</w:t>
      </w:r>
      <w:r w:rsidRPr="00D169FA">
        <w:rPr>
          <w:sz w:val="28"/>
          <w:szCs w:val="28"/>
        </w:rPr>
        <w:t xml:space="preserve"> 212 ТК</w:t>
      </w:r>
      <w:r w:rsidR="00AC41E3" w:rsidRPr="00D169FA">
        <w:rPr>
          <w:rFonts w:eastAsia="Arial Unicode MS"/>
          <w:color w:val="000000"/>
          <w:kern w:val="1"/>
          <w:sz w:val="28"/>
          <w:szCs w:val="28"/>
        </w:rPr>
        <w:t> </w:t>
      </w:r>
      <w:r w:rsidRPr="00D169FA">
        <w:rPr>
          <w:sz w:val="28"/>
          <w:szCs w:val="28"/>
        </w:rPr>
        <w:t>РФ) специальной одежды и других средств индивидуальной защиты 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условиями труда, или компенсировать работнику понесенные им расходы на приобретение сертифицированной спецодежды и других средства индивидуальной защиты (СИЗ) в полном объеме.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</w:t>
      </w:r>
      <w:r w:rsidR="00D7075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</w:t>
      </w:r>
      <w:r w:rsidRPr="00D21848">
        <w:rPr>
          <w:sz w:val="28"/>
          <w:szCs w:val="28"/>
        </w:rPr>
        <w:t xml:space="preserve">прохождение работниками обязательных предварительных при поступлении на работу и периодических медицинских осмотров, а также в соответствии с медицинскими рекомендациями </w:t>
      </w:r>
      <w:r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Pr="00D21848">
        <w:rPr>
          <w:sz w:val="28"/>
          <w:szCs w:val="28"/>
        </w:rPr>
        <w:t>с сохранением</w:t>
      </w:r>
      <w:r>
        <w:rPr>
          <w:sz w:val="28"/>
          <w:szCs w:val="28"/>
        </w:rPr>
        <w:t xml:space="preserve"> за ними места работы (должности) и среднего заработка. </w:t>
      </w:r>
      <w:r>
        <w:rPr>
          <w:color w:val="000000"/>
          <w:sz w:val="28"/>
          <w:szCs w:val="28"/>
        </w:rPr>
        <w:t>Предоставлять работникам день (дни) для прохождения диспансеризации с сохранением с сохранением за ними места работы (должности) и среднего заработка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РФ.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</w:t>
      </w:r>
      <w:r w:rsidR="00D70759">
        <w:rPr>
          <w:sz w:val="28"/>
          <w:szCs w:val="28"/>
        </w:rPr>
        <w:t>2</w:t>
      </w:r>
      <w:r>
        <w:rPr>
          <w:sz w:val="28"/>
          <w:szCs w:val="28"/>
        </w:rPr>
        <w:t>. Осуществлять контроль за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E963B7" w:rsidRDefault="00D70759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6.2.13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 xml:space="preserve">С учетом специфики трудовой деятельности и в целях обеспечения условий и охраны труда учителей физической культуры: </w:t>
      </w:r>
    </w:p>
    <w:p w:rsidR="00E963B7" w:rsidRPr="00D21848" w:rsidRDefault="00E963B7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учителей </w:t>
      </w:r>
      <w:r w:rsidRPr="00D21848">
        <w:rPr>
          <w:sz w:val="28"/>
          <w:szCs w:val="28"/>
        </w:rPr>
        <w:t>физической культуры информацией о группе здоровья обучающихся по итогам профилактических медицинских осмотров</w:t>
      </w:r>
      <w:r w:rsidR="00D21848" w:rsidRPr="00D21848">
        <w:rPr>
          <w:sz w:val="28"/>
          <w:szCs w:val="28"/>
        </w:rPr>
        <w:t>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регулярно проводить испытания спортивного оборудования</w:t>
      </w:r>
      <w:r>
        <w:rPr>
          <w:sz w:val="28"/>
          <w:szCs w:val="28"/>
        </w:rPr>
        <w:t xml:space="preserve"> с составлением соответствующих актов.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</w:t>
      </w:r>
      <w:r w:rsidR="00D7075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Обеспечить наличие аптечек первой помощи работникам, питьевой воды.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</w:t>
      </w:r>
      <w:r w:rsidR="00D7075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расследование и учет несчастных случаев с работниками на производстве и с обучающимися в установленном законодательством порядке, а также ежегодный анализ причин производственного травматизма и 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выплату денежной компенсации семье работника, погибшего в результате несчастного случая на производстве, в размере___ рублей, если несчастный случай на производстве произошел не по вине работника.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D21848">
        <w:rPr>
          <w:sz w:val="28"/>
          <w:szCs w:val="28"/>
        </w:rPr>
        <w:t>1</w:t>
      </w:r>
      <w:r w:rsidR="00D70759">
        <w:rPr>
          <w:sz w:val="28"/>
          <w:szCs w:val="28"/>
        </w:rPr>
        <w:t>6</w:t>
      </w:r>
      <w:r w:rsidRPr="00D21848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Осуществлять контроль за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</w:t>
      </w:r>
      <w:r w:rsidR="00D70759">
        <w:rPr>
          <w:sz w:val="28"/>
          <w:szCs w:val="28"/>
        </w:rPr>
        <w:t>7</w:t>
      </w:r>
      <w:r w:rsidRPr="00D21848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контроля за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 и приёма пищи.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Работники обязуются: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 имеет право отказаться от выполнения работы в случае возникновения на рабочем месте ситуации, угрожающей его жизни и здоровью,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Координировать работу уполномоченных (доверенных)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аудиториях, лабораториях, производственных и других помещениях.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охране труда;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проведению специальной оценки условий труда;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организации и проведению обязательных медицинских осмотров;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расследованию несчастных случаев на производстве;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 приемке учебных, научных и производственных помещений, спортивных залов, площадок, бассейнов и других объектов к началу учебного года.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Pr="00D21848">
        <w:rPr>
          <w:sz w:val="28"/>
          <w:szCs w:val="28"/>
        </w:rPr>
        <w:t>органах управления организацией, в суде.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D70759" w:rsidRDefault="00D70759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</w:p>
    <w:p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0D2E53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педагогов</w:t>
      </w:r>
      <w:proofErr w:type="gramStart"/>
      <w:r w:rsidR="00E97561">
        <w:rPr>
          <w:color w:val="auto"/>
          <w:sz w:val="28"/>
          <w:szCs w:val="28"/>
        </w:rPr>
        <w:t>)</w:t>
      </w:r>
      <w:r w:rsidRPr="003F7415">
        <w:rPr>
          <w:color w:val="auto"/>
          <w:sz w:val="28"/>
          <w:szCs w:val="28"/>
        </w:rPr>
        <w:t>и</w:t>
      </w:r>
      <w:proofErr w:type="gramEnd"/>
      <w:r w:rsidRPr="003F7415">
        <w:rPr>
          <w:color w:val="auto"/>
          <w:sz w:val="28"/>
          <w:szCs w:val="28"/>
        </w:rPr>
        <w:t xml:space="preserve"> их закреплению в образовательной организации: </w:t>
      </w:r>
    </w:p>
    <w:p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создание необходимых условий труда молодым педаг</w:t>
      </w:r>
      <w:r w:rsidR="00DF080E">
        <w:rPr>
          <w:color w:val="auto"/>
          <w:sz w:val="28"/>
          <w:szCs w:val="28"/>
        </w:rPr>
        <w:t>огам, включая обеспечение оснащё</w:t>
      </w:r>
      <w:r w:rsidRPr="003F7415">
        <w:rPr>
          <w:color w:val="auto"/>
          <w:sz w:val="28"/>
          <w:szCs w:val="28"/>
        </w:rPr>
        <w:t>нно</w:t>
      </w:r>
      <w:r w:rsidR="00DF080E">
        <w:rPr>
          <w:color w:val="auto"/>
          <w:sz w:val="28"/>
          <w:szCs w:val="28"/>
        </w:rPr>
        <w:t xml:space="preserve">сти рабочего места современным оборудованием, </w:t>
      </w:r>
      <w:r w:rsidRPr="003F7415">
        <w:rPr>
          <w:color w:val="auto"/>
          <w:sz w:val="28"/>
          <w:szCs w:val="28"/>
        </w:rPr>
        <w:t>оргтехн</w:t>
      </w:r>
      <w:r w:rsidR="00DF080E">
        <w:rPr>
          <w:color w:val="auto"/>
          <w:sz w:val="28"/>
          <w:szCs w:val="28"/>
        </w:rPr>
        <w:t>икой и лицензионным программным</w:t>
      </w:r>
      <w:r w:rsidR="000D2E53">
        <w:rPr>
          <w:color w:val="auto"/>
          <w:sz w:val="28"/>
          <w:szCs w:val="28"/>
        </w:rPr>
        <w:t xml:space="preserve"> </w:t>
      </w:r>
      <w:r w:rsidR="00DF080E">
        <w:rPr>
          <w:color w:val="auto"/>
          <w:sz w:val="28"/>
          <w:szCs w:val="28"/>
        </w:rPr>
        <w:t>обеспечением</w:t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первый год их работы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с установлением наставникам доплаты за работу с молодыми педагогами</w:t>
      </w:r>
      <w:r w:rsidR="00192F1F">
        <w:rPr>
          <w:rStyle w:val="aff1"/>
          <w:color w:val="auto"/>
          <w:sz w:val="28"/>
          <w:szCs w:val="28"/>
        </w:rPr>
        <w:footnoteReference w:id="53"/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привлечение молодежи к профсоюзной деятельности и членству в Профсоюзе; </w:t>
      </w:r>
    </w:p>
    <w:p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>проведение культурно-массовой,</w:t>
      </w:r>
      <w:r w:rsidR="000D2E53">
        <w:rPr>
          <w:color w:val="auto"/>
          <w:sz w:val="28"/>
          <w:szCs w:val="28"/>
        </w:rPr>
        <w:t xml:space="preserve"> </w:t>
      </w:r>
      <w:r w:rsidRPr="0083545B">
        <w:rPr>
          <w:color w:val="auto"/>
          <w:sz w:val="28"/>
          <w:szCs w:val="28"/>
        </w:rPr>
        <w:t>физк</w:t>
      </w:r>
      <w:r w:rsidRPr="003F7415">
        <w:rPr>
          <w:color w:val="auto"/>
          <w:sz w:val="28"/>
          <w:szCs w:val="28"/>
        </w:rPr>
        <w:t xml:space="preserve">ультурно-оздоровительной и спортивной работы; </w:t>
      </w:r>
    </w:p>
    <w:p w:rsidR="00DD0F12" w:rsidRPr="001761B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активное обучение и </w:t>
      </w:r>
      <w:r w:rsidRPr="00167733">
        <w:rPr>
          <w:color w:val="auto"/>
          <w:sz w:val="28"/>
          <w:szCs w:val="28"/>
        </w:rPr>
        <w:t>молодежного профсоюзного актива</w:t>
      </w:r>
      <w:r w:rsidR="002E1210" w:rsidRPr="001761BE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Совета молодых педагогов.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0D2E53">
        <w:rPr>
          <w:color w:val="auto"/>
          <w:sz w:val="28"/>
          <w:szCs w:val="28"/>
        </w:rPr>
        <w:t xml:space="preserve"> 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.4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color w:val="auto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:rsidR="00DD0F12" w:rsidRPr="003F7415" w:rsidRDefault="00837B9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</w:t>
      </w:r>
      <w:r w:rsidR="00DD0F12"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DD0F12" w:rsidRPr="003F7415">
        <w:rPr>
          <w:bCs/>
          <w:color w:val="auto"/>
          <w:sz w:val="28"/>
          <w:szCs w:val="28"/>
        </w:rPr>
        <w:t xml:space="preserve">Работодатель обязуется: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информировать молодых педагогов при трудоустройстве о преимуществах вступления в Профсоюз и участия в работе Совета молодых педагогов; </w:t>
      </w:r>
    </w:p>
    <w:p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74AC8">
        <w:rPr>
          <w:color w:val="auto"/>
          <w:sz w:val="28"/>
          <w:szCs w:val="28"/>
        </w:rPr>
        <w:t>обеспечить закрепление наставников за всеми молодыми</w:t>
      </w:r>
      <w:r w:rsidR="00837B95" w:rsidRPr="00574AC8">
        <w:rPr>
          <w:color w:val="auto"/>
          <w:sz w:val="28"/>
          <w:szCs w:val="28"/>
        </w:rPr>
        <w:t xml:space="preserve"> педагогами</w:t>
      </w:r>
      <w:r w:rsidRPr="00574AC8">
        <w:rPr>
          <w:color w:val="auto"/>
          <w:sz w:val="28"/>
          <w:szCs w:val="28"/>
        </w:rPr>
        <w:t xml:space="preserve">, не имеющими опыта педагогической работы, в первый год их работы в </w:t>
      </w:r>
      <w:r w:rsidR="009A1FF3" w:rsidRPr="00574AC8">
        <w:rPr>
          <w:color w:val="auto"/>
          <w:sz w:val="28"/>
          <w:szCs w:val="28"/>
        </w:rPr>
        <w:t>образовательной организации</w:t>
      </w:r>
      <w:r w:rsidRPr="00574AC8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(коллективным договором, локальными нормативными актами) меры социальной поддержки работников, включая дополнительные меры поддержки молодых</w:t>
      </w:r>
      <w:r w:rsidR="000D2E53">
        <w:rPr>
          <w:color w:val="auto"/>
          <w:sz w:val="28"/>
          <w:szCs w:val="28"/>
        </w:rPr>
        <w:t xml:space="preserve"> </w:t>
      </w:r>
      <w:r w:rsidR="00837B95">
        <w:rPr>
          <w:color w:val="auto"/>
          <w:sz w:val="28"/>
          <w:szCs w:val="28"/>
        </w:rPr>
        <w:t>педагогов</w:t>
      </w:r>
      <w:r w:rsidRPr="003F7415">
        <w:rPr>
          <w:color w:val="auto"/>
          <w:sz w:val="28"/>
          <w:szCs w:val="28"/>
        </w:rPr>
        <w:t>, а также меры поощрения;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предоставлять Совету молодых педагогов помещение для проведения заседаний и мероприятий.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.6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Председатель Совета молодых педагогов</w:t>
      </w:r>
      <w:r w:rsidR="000D2E53">
        <w:rPr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входит в состав и участвует в работе создаваемых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коллегиальных и рабочих органов (комиссий), в том числе: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тарификации;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распределению стимулирующей части фонда оплаты труда;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охране труда;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социальному страхованию;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комиссии по урегулированию споров между участни</w:t>
      </w:r>
      <w:r w:rsidR="00D82106">
        <w:rPr>
          <w:color w:val="auto"/>
          <w:sz w:val="28"/>
          <w:szCs w:val="28"/>
        </w:rPr>
        <w:t>ками образовательных отношений.</w:t>
      </w:r>
    </w:p>
    <w:p w:rsidR="00A74C92" w:rsidRPr="006012BE" w:rsidRDefault="00A74C9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A74C92" w:rsidRPr="00640D08">
        <w:rPr>
          <w:b/>
          <w:color w:val="auto"/>
        </w:rPr>
        <w:t>ДОПОЛНИТЕЛЬНОЕ ПРОФЕССИОНАЛЬНОЕОБРАЗОВАНИЕ РАБОТНИКОВ</w:t>
      </w: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8.1.1. </w:t>
      </w:r>
      <w:r w:rsidR="003F79AF" w:rsidRPr="00D21848">
        <w:rPr>
          <w:sz w:val="28"/>
          <w:szCs w:val="28"/>
        </w:rPr>
        <w:t>Работодатель с участием</w:t>
      </w:r>
      <w:r w:rsidR="000D2E53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r w:rsidR="003F79AF" w:rsidRPr="00841573">
        <w:rPr>
          <w:sz w:val="28"/>
          <w:szCs w:val="28"/>
        </w:rPr>
        <w:t>плана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rStyle w:val="aff1"/>
          <w:sz w:val="28"/>
          <w:szCs w:val="28"/>
        </w:rPr>
        <w:footnoteReference w:id="54"/>
      </w:r>
      <w:r w:rsidR="003F79AF" w:rsidRPr="00841573">
        <w:rPr>
          <w:sz w:val="28"/>
          <w:szCs w:val="28"/>
        </w:rPr>
        <w:t>.</w:t>
      </w:r>
    </w:p>
    <w:p w:rsidR="003F79AF" w:rsidRDefault="003F79AF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41573">
        <w:rPr>
          <w:rFonts w:eastAsiaTheme="minorHAns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</w:t>
      </w:r>
      <w:r w:rsidRPr="00841573">
        <w:rPr>
          <w:rStyle w:val="aff1"/>
          <w:rFonts w:eastAsiaTheme="minorHAnsi"/>
          <w:sz w:val="28"/>
          <w:szCs w:val="28"/>
          <w:lang w:eastAsia="en-US"/>
        </w:rPr>
        <w:footnoteReference w:id="55"/>
      </w:r>
      <w:r w:rsidRPr="00841573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8.1.2. </w:t>
      </w:r>
      <w:r w:rsidR="003F79AF" w:rsidRPr="00D21848">
        <w:rPr>
          <w:sz w:val="28"/>
          <w:szCs w:val="28"/>
        </w:rPr>
        <w:t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</w:t>
      </w:r>
      <w:r w:rsidR="000D2E53">
        <w:rPr>
          <w:sz w:val="28"/>
          <w:szCs w:val="28"/>
        </w:rPr>
        <w:t xml:space="preserve"> </w:t>
      </w:r>
      <w:r w:rsidR="003F79AF" w:rsidRPr="00E25194">
        <w:rPr>
          <w:sz w:val="28"/>
          <w:szCs w:val="28"/>
        </w:rPr>
        <w:t>за счет средств работодателя</w:t>
      </w:r>
      <w:r w:rsidR="003F79AF" w:rsidRPr="00D21848">
        <w:rPr>
          <w:rStyle w:val="aff1"/>
          <w:sz w:val="28"/>
          <w:szCs w:val="28"/>
        </w:rPr>
        <w:footnoteReference w:id="56"/>
      </w:r>
      <w:r w:rsidR="003F79AF" w:rsidRPr="00E25194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8.1.3. </w:t>
      </w:r>
      <w:r w:rsidR="003F79AF" w:rsidRPr="00841573">
        <w:rPr>
          <w:color w:val="auto"/>
          <w:sz w:val="28"/>
          <w:szCs w:val="28"/>
        </w:rPr>
        <w:t xml:space="preserve">Работодатель не </w:t>
      </w:r>
      <w:r w:rsidR="003F79AF" w:rsidRPr="00841573">
        <w:rPr>
          <w:sz w:val="28"/>
          <w:szCs w:val="28"/>
        </w:rPr>
        <w:t xml:space="preserve">вправе обязывать работников осуществлять </w:t>
      </w:r>
      <w:r w:rsidR="003F79AF" w:rsidRPr="00841573">
        <w:rPr>
          <w:color w:val="auto"/>
          <w:sz w:val="28"/>
          <w:szCs w:val="28"/>
        </w:rPr>
        <w:t>дополнительное профессиональное образование за счет их собственных средств</w:t>
      </w:r>
      <w:r w:rsidR="003F79AF" w:rsidRPr="00841573">
        <w:rPr>
          <w:sz w:val="28"/>
          <w:szCs w:val="28"/>
        </w:rPr>
        <w:t xml:space="preserve">, в том числе такие условия не могут быть включены в </w:t>
      </w:r>
      <w:r w:rsidR="003F79AF">
        <w:rPr>
          <w:sz w:val="28"/>
          <w:szCs w:val="28"/>
        </w:rPr>
        <w:t>трудовые</w:t>
      </w:r>
      <w:r w:rsidR="003F79AF" w:rsidRPr="00841573">
        <w:rPr>
          <w:sz w:val="28"/>
          <w:szCs w:val="28"/>
        </w:rPr>
        <w:t xml:space="preserve"> договоры</w:t>
      </w:r>
      <w:r w:rsidR="003F79AF" w:rsidRPr="00841573">
        <w:rPr>
          <w:color w:val="auto"/>
          <w:sz w:val="28"/>
          <w:szCs w:val="28"/>
        </w:rPr>
        <w:t>.</w:t>
      </w:r>
    </w:p>
    <w:p w:rsidR="003F79AF" w:rsidRPr="00841573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841573">
        <w:rPr>
          <w:color w:val="auto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>целенаправленного совершенствования (получения новой) компетенции (квалификации) работника</w:t>
      </w:r>
      <w:r w:rsidRPr="00841573">
        <w:rPr>
          <w:rStyle w:val="aff1"/>
          <w:sz w:val="28"/>
          <w:szCs w:val="28"/>
        </w:rPr>
        <w:footnoteReference w:id="57"/>
      </w:r>
      <w:r w:rsidRPr="00841573">
        <w:rPr>
          <w:sz w:val="28"/>
          <w:szCs w:val="28"/>
        </w:rPr>
        <w:t xml:space="preserve">. При этом,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>инимальный объём не менее 36</w:t>
      </w:r>
      <w:r w:rsidR="00FE4AC3">
        <w:rPr>
          <w:bCs/>
          <w:sz w:val="28"/>
          <w:szCs w:val="28"/>
        </w:rPr>
        <w:t>  </w:t>
      </w:r>
      <w:r w:rsidRPr="00841573">
        <w:rPr>
          <w:bCs/>
          <w:sz w:val="28"/>
          <w:szCs w:val="28"/>
        </w:rPr>
        <w:t>часов для всех категорий работников (для мол</w:t>
      </w:r>
      <w:r w:rsidR="00FE4AC3">
        <w:rPr>
          <w:bCs/>
          <w:sz w:val="28"/>
          <w:szCs w:val="28"/>
        </w:rPr>
        <w:t>одых специалистов – не менее 72  </w:t>
      </w:r>
      <w:r w:rsidRPr="00841573">
        <w:rPr>
          <w:bCs/>
          <w:sz w:val="28"/>
          <w:szCs w:val="28"/>
        </w:rPr>
        <w:t>часов)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>й переподготовки – не менее 250  </w:t>
      </w:r>
      <w:r w:rsidRPr="00841573">
        <w:rPr>
          <w:color w:val="auto"/>
          <w:sz w:val="28"/>
          <w:szCs w:val="28"/>
        </w:rPr>
        <w:t>часов</w:t>
      </w:r>
      <w:r w:rsidRPr="00841573">
        <w:rPr>
          <w:bCs/>
          <w:sz w:val="28"/>
          <w:szCs w:val="28"/>
        </w:rPr>
        <w:t>.</w:t>
      </w:r>
    </w:p>
    <w:p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D43CF">
        <w:rPr>
          <w:color w:val="auto"/>
          <w:sz w:val="28"/>
          <w:szCs w:val="28"/>
        </w:rPr>
        <w:t>8.1.</w:t>
      </w:r>
      <w:r w:rsidR="000128C6">
        <w:rPr>
          <w:color w:val="auto"/>
          <w:sz w:val="28"/>
          <w:szCs w:val="28"/>
        </w:rPr>
        <w:t>6</w:t>
      </w:r>
      <w:r w:rsidR="00FE4AC3" w:rsidRPr="000D43CF">
        <w:rPr>
          <w:color w:val="auto"/>
          <w:sz w:val="28"/>
          <w:szCs w:val="28"/>
        </w:rPr>
        <w:t>. </w:t>
      </w:r>
      <w:r w:rsidRPr="000D43CF">
        <w:rPr>
          <w:color w:val="auto"/>
          <w:sz w:val="28"/>
          <w:szCs w:val="28"/>
        </w:rPr>
        <w:t>Гарантии и компенсации работникам, совмещающим работу</w:t>
      </w:r>
      <w:r w:rsidRPr="00D21848">
        <w:rPr>
          <w:color w:val="auto"/>
          <w:sz w:val="28"/>
          <w:szCs w:val="28"/>
        </w:rPr>
        <w:t xml:space="preserve"> с получением образования (высшего образования по программам бакалавриата, специалитета, магистратуры, подготовки научно-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 w:rsidR="000128C6"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ED4813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:rsidR="003F79AF" w:rsidRDefault="000128C6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8.1.8</w:t>
      </w:r>
      <w:r w:rsidR="00FE4AC3">
        <w:rPr>
          <w:color w:val="auto"/>
          <w:sz w:val="28"/>
          <w:szCs w:val="28"/>
        </w:rPr>
        <w:t>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 w:rsidR="00FE4AC3"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 w:rsidR="00FE4AC3"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</w:t>
      </w:r>
      <w:r w:rsidR="003F79AF">
        <w:rPr>
          <w:color w:val="auto"/>
          <w:sz w:val="28"/>
          <w:szCs w:val="28"/>
        </w:rPr>
        <w:t>направлению работодателя</w:t>
      </w:r>
      <w:r w:rsidR="00ED4813">
        <w:rPr>
          <w:color w:val="auto"/>
          <w:sz w:val="28"/>
          <w:szCs w:val="28"/>
        </w:rPr>
        <w:t xml:space="preserve"> </w:t>
      </w:r>
      <w:r w:rsidR="003F79AF">
        <w:rPr>
          <w:color w:val="auto"/>
          <w:sz w:val="28"/>
          <w:szCs w:val="28"/>
        </w:rPr>
        <w:t xml:space="preserve">для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 w:rsidR="000128C6">
        <w:rPr>
          <w:color w:val="auto"/>
          <w:sz w:val="28"/>
          <w:szCs w:val="28"/>
        </w:rPr>
        <w:t>9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color w:val="auto"/>
          <w:sz w:val="28"/>
          <w:szCs w:val="28"/>
        </w:rPr>
        <w:t>В случаях получения работником, уже имеющим профессиональное образование соответствующего уровня, по собственной инициативе второго профессионального образования, соответствующего профилю деятельности образовательной организации,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условиях, определённых в трудовом договоре</w:t>
      </w:r>
      <w:r w:rsidRPr="00D21848">
        <w:rPr>
          <w:rStyle w:val="aff1"/>
          <w:color w:val="auto"/>
          <w:sz w:val="28"/>
          <w:szCs w:val="28"/>
        </w:rPr>
        <w:footnoteReference w:id="58"/>
      </w:r>
      <w:r>
        <w:rPr>
          <w:color w:val="auto"/>
          <w:sz w:val="28"/>
          <w:szCs w:val="28"/>
        </w:rPr>
        <w:t>.</w:t>
      </w:r>
    </w:p>
    <w:p w:rsidR="007D09B9" w:rsidRPr="006012BE" w:rsidRDefault="007D09B9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</w:p>
    <w:p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r w:rsidRPr="00766B4C">
        <w:rPr>
          <w:b/>
          <w:bCs/>
        </w:rPr>
        <w:t>IХ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.1.1.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9214E6">
        <w:rPr>
          <w:rStyle w:val="A10"/>
          <w:b w:val="0"/>
          <w:bCs w:val="0"/>
          <w:sz w:val="28"/>
          <w:szCs w:val="28"/>
        </w:rPr>
        <w:t>Вести социальный диалог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на осн</w:t>
      </w:r>
      <w:r w:rsidR="00EA14E0">
        <w:rPr>
          <w:rStyle w:val="A10"/>
          <w:b w:val="0"/>
          <w:bCs w:val="0"/>
          <w:sz w:val="28"/>
          <w:szCs w:val="28"/>
        </w:rPr>
        <w:t>ове принципов социального партнё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>
        <w:rPr>
          <w:rStyle w:val="A10"/>
          <w:b w:val="0"/>
          <w:bCs w:val="0"/>
          <w:sz w:val="28"/>
          <w:szCs w:val="28"/>
        </w:rPr>
        <w:t>соблюдать определё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нные настоящим </w:t>
      </w:r>
      <w:r w:rsidR="00766B4C">
        <w:rPr>
          <w:rStyle w:val="A10"/>
          <w:b w:val="0"/>
          <w:bCs w:val="0"/>
          <w:sz w:val="28"/>
          <w:szCs w:val="28"/>
        </w:rPr>
        <w:t xml:space="preserve">коллективным </w:t>
      </w:r>
      <w:r w:rsidR="00DD0F12" w:rsidRPr="007814F9">
        <w:rPr>
          <w:rStyle w:val="A10"/>
          <w:b w:val="0"/>
          <w:bCs w:val="0"/>
          <w:sz w:val="28"/>
          <w:szCs w:val="28"/>
        </w:rPr>
        <w:t>договором обязательства и договоренности.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</w:t>
      </w:r>
      <w:r w:rsidR="00E03854">
        <w:rPr>
          <w:rStyle w:val="A10"/>
          <w:b w:val="0"/>
          <w:bCs w:val="0"/>
          <w:sz w:val="28"/>
          <w:szCs w:val="28"/>
        </w:rPr>
        <w:t>.2.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.1.3.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.1.4.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F002B0">
        <w:rPr>
          <w:rStyle w:val="A10"/>
          <w:b w:val="0"/>
          <w:bCs w:val="0"/>
          <w:sz w:val="28"/>
          <w:szCs w:val="28"/>
        </w:rPr>
        <w:t>Реализовывать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возможности переговорного процесса с целью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DD0F12" w:rsidRPr="004D4DAD" w:rsidRDefault="007D331F" w:rsidP="008658C1">
      <w:pPr>
        <w:pStyle w:val="3"/>
        <w:ind w:firstLine="709"/>
        <w:contextualSpacing/>
      </w:pPr>
      <w:r>
        <w:t>9</w:t>
      </w:r>
      <w:r w:rsidR="00E03854">
        <w:t>.2. </w:t>
      </w:r>
      <w:r w:rsidR="00DD0F12" w:rsidRPr="009365B2">
        <w:t xml:space="preserve">В целях создания условий для успешной деятельности первичной профсоюзной организации и ее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03854">
        <w:rPr>
          <w:sz w:val="28"/>
          <w:szCs w:val="28"/>
        </w:rPr>
        <w:t>.2.1. </w:t>
      </w:r>
      <w:r w:rsidR="00DD0F12">
        <w:rPr>
          <w:sz w:val="28"/>
          <w:szCs w:val="28"/>
        </w:rPr>
        <w:t xml:space="preserve"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</w:t>
      </w:r>
      <w:r w:rsidR="00DD0F12" w:rsidRPr="009B1167">
        <w:rPr>
          <w:sz w:val="28"/>
          <w:szCs w:val="28"/>
        </w:rPr>
        <w:t>работников</w:t>
      </w:r>
      <w:r w:rsidR="00DD0F12" w:rsidRPr="009B1167">
        <w:rPr>
          <w:i/>
          <w:iCs/>
          <w:sz w:val="22"/>
          <w:szCs w:val="22"/>
        </w:rPr>
        <w:t>.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:rsidR="00DD0F12" w:rsidRPr="007814F9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r w:rsidRPr="007814F9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Pr="00E03854">
        <w:rPr>
          <w:rStyle w:val="aff1"/>
          <w:spacing w:val="-6"/>
          <w:sz w:val="28"/>
          <w:szCs w:val="28"/>
        </w:rPr>
        <w:footnoteReference w:id="59"/>
      </w:r>
      <w:r w:rsidRPr="007814F9">
        <w:rPr>
          <w:spacing w:val="-6"/>
          <w:sz w:val="28"/>
          <w:szCs w:val="28"/>
        </w:rPr>
        <w:t>(часть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 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 xml:space="preserve">РФ). 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4D4DAD">
        <w:t>.</w:t>
      </w:r>
      <w:r w:rsidR="00E03854">
        <w:t>2.2. </w:t>
      </w:r>
      <w:r w:rsidR="00DD0F12" w:rsidRPr="007814F9"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>
        <w:t>выборного органа первичной профсоюзной организации</w:t>
      </w:r>
      <w:r w:rsidR="00ED4813">
        <w:t xml:space="preserve"> </w:t>
      </w:r>
      <w:r w:rsidR="00DD0F12" w:rsidRPr="007814F9">
        <w:t>в порядке и на условиях, предусмотренных трудовым законодательством и настоящим коллективным договором.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E03854">
        <w:t>.2.3. </w:t>
      </w:r>
      <w:r w:rsidR="00DD0F12" w:rsidRPr="007814F9"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>
        <w:t> </w:t>
      </w:r>
      <w:r w:rsidR="00DD0F12" w:rsidRPr="007814F9">
        <w:t>РФ).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4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>выборных органов первичной профсоюзной организации</w:t>
      </w:r>
      <w:r w:rsidR="00ED4813">
        <w:rPr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5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>
        <w:rPr>
          <w:rStyle w:val="A10"/>
          <w:b w:val="0"/>
          <w:bCs w:val="0"/>
          <w:sz w:val="28"/>
          <w:szCs w:val="28"/>
        </w:rPr>
        <w:t xml:space="preserve">едусмотренным пунктом </w:t>
      </w:r>
      <w:r w:rsidR="00194E11">
        <w:rPr>
          <w:rStyle w:val="A10"/>
          <w:b w:val="0"/>
          <w:bCs w:val="0"/>
          <w:sz w:val="28"/>
          <w:szCs w:val="28"/>
        </w:rPr>
        <w:t>вторым</w:t>
      </w:r>
      <w:r w:rsidR="00E03854">
        <w:rPr>
          <w:rStyle w:val="A10"/>
          <w:b w:val="0"/>
          <w:bCs w:val="0"/>
          <w:sz w:val="28"/>
          <w:szCs w:val="28"/>
        </w:rPr>
        <w:t xml:space="preserve"> или </w:t>
      </w:r>
      <w:r w:rsidR="00194E11">
        <w:rPr>
          <w:rStyle w:val="A10"/>
          <w:b w:val="0"/>
          <w:bCs w:val="0"/>
          <w:sz w:val="28"/>
          <w:szCs w:val="28"/>
        </w:rPr>
        <w:t>третьим</w:t>
      </w:r>
      <w:r w:rsidR="00E03854">
        <w:rPr>
          <w:rStyle w:val="A10"/>
          <w:b w:val="0"/>
          <w:bCs w:val="0"/>
          <w:sz w:val="28"/>
          <w:szCs w:val="28"/>
        </w:rPr>
        <w:t xml:space="preserve"> части </w:t>
      </w:r>
      <w:r w:rsidR="00194E11">
        <w:rPr>
          <w:rStyle w:val="A10"/>
          <w:b w:val="0"/>
          <w:bCs w:val="0"/>
          <w:sz w:val="28"/>
          <w:szCs w:val="28"/>
        </w:rPr>
        <w:t>первой</w:t>
      </w:r>
      <w:r w:rsidR="00E03854">
        <w:rPr>
          <w:rStyle w:val="A10"/>
          <w:b w:val="0"/>
          <w:bCs w:val="0"/>
          <w:sz w:val="28"/>
          <w:szCs w:val="28"/>
        </w:rPr>
        <w:t xml:space="preserve"> статьи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РФ, принимать с </w:t>
      </w:r>
      <w:r w:rsidR="004D4DAD">
        <w:rPr>
          <w:rStyle w:val="A10"/>
          <w:b w:val="0"/>
          <w:bCs w:val="0"/>
          <w:sz w:val="28"/>
          <w:szCs w:val="28"/>
        </w:rPr>
        <w:t>предварительного согласия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>
        <w:rPr>
          <w:sz w:val="28"/>
          <w:szCs w:val="28"/>
        </w:rPr>
        <w:t>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D21848">
        <w:rPr>
          <w:rStyle w:val="A10"/>
          <w:b w:val="0"/>
          <w:bCs w:val="0"/>
          <w:color w:val="auto"/>
          <w:sz w:val="28"/>
          <w:szCs w:val="28"/>
        </w:rPr>
        <w:t>6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>
        <w:rPr>
          <w:rStyle w:val="A10"/>
          <w:b w:val="0"/>
          <w:bCs w:val="0"/>
          <w:sz w:val="28"/>
          <w:szCs w:val="28"/>
        </w:rPr>
        <w:t>.3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6B5AE3">
        <w:rPr>
          <w:rStyle w:val="A10"/>
          <w:b w:val="0"/>
          <w:bCs w:val="0"/>
          <w:sz w:val="28"/>
          <w:szCs w:val="28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>уч</w:t>
      </w:r>
      <w:r w:rsidR="009222EB">
        <w:rPr>
          <w:rStyle w:val="A70"/>
          <w:sz w:val="28"/>
          <w:szCs w:val="28"/>
          <w:u w:val="none"/>
        </w:rPr>
        <w:t>ё</w:t>
      </w:r>
      <w:r w:rsidRPr="004D4DAD">
        <w:rPr>
          <w:rStyle w:val="A70"/>
          <w:sz w:val="28"/>
          <w:szCs w:val="28"/>
          <w:u w:val="none"/>
        </w:rPr>
        <w:t xml:space="preserve">та мнения </w:t>
      </w:r>
      <w:r w:rsidR="004D4DAD">
        <w:rPr>
          <w:rStyle w:val="A10"/>
          <w:b w:val="0"/>
          <w:bCs w:val="0"/>
          <w:sz w:val="28"/>
          <w:szCs w:val="28"/>
        </w:rPr>
        <w:t>выборного органа</w:t>
      </w:r>
      <w:r w:rsidR="004D4DAD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в порядке, установленном</w:t>
      </w:r>
      <w:r w:rsidR="00E03854">
        <w:rPr>
          <w:rStyle w:val="A10"/>
          <w:b w:val="0"/>
          <w:bCs w:val="0"/>
          <w:sz w:val="28"/>
          <w:szCs w:val="28"/>
        </w:rPr>
        <w:t xml:space="preserve"> статьё</w:t>
      </w:r>
      <w:r w:rsidRPr="007814F9">
        <w:rPr>
          <w:rStyle w:val="A10"/>
          <w:b w:val="0"/>
          <w:bCs w:val="0"/>
          <w:sz w:val="28"/>
          <w:szCs w:val="28"/>
        </w:rPr>
        <w:t>й 372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7814F9">
        <w:rPr>
          <w:rStyle w:val="A10"/>
          <w:b w:val="0"/>
          <w:bCs w:val="0"/>
          <w:sz w:val="28"/>
          <w:szCs w:val="28"/>
        </w:rPr>
        <w:t>- </w:t>
      </w:r>
      <w:r w:rsidR="009222EB">
        <w:rPr>
          <w:rStyle w:val="A70"/>
          <w:sz w:val="28"/>
          <w:szCs w:val="28"/>
          <w:u w:val="none"/>
        </w:rPr>
        <w:t>учё</w:t>
      </w:r>
      <w:r w:rsidRPr="004D4DAD">
        <w:rPr>
          <w:rStyle w:val="A70"/>
          <w:sz w:val="28"/>
          <w:szCs w:val="28"/>
          <w:u w:val="none"/>
        </w:rPr>
        <w:t xml:space="preserve">та мотивированного мнения </w:t>
      </w:r>
      <w:r w:rsidR="004D4DAD" w:rsidRPr="004D4DA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sz w:val="28"/>
          <w:szCs w:val="28"/>
        </w:rPr>
        <w:t xml:space="preserve"> в порядке, устано</w:t>
      </w:r>
      <w:r w:rsidR="00E03854">
        <w:rPr>
          <w:rStyle w:val="A10"/>
          <w:b w:val="0"/>
          <w:bCs w:val="0"/>
          <w:sz w:val="28"/>
          <w:szCs w:val="28"/>
        </w:rPr>
        <w:t>вленном статьёй 373 ТК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4D4DAD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u w:val="none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 xml:space="preserve">согласование </w:t>
      </w:r>
      <w:r w:rsidR="004D4DAD" w:rsidRPr="006B5AE3">
        <w:rPr>
          <w:rStyle w:val="A10"/>
          <w:b w:val="0"/>
          <w:bCs w:val="0"/>
          <w:sz w:val="28"/>
          <w:szCs w:val="28"/>
        </w:rPr>
        <w:t>выборным органом первичной профсоюзной организации</w:t>
      </w:r>
      <w:r w:rsidRPr="004D4DAD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DD0F12" w:rsidRPr="004333DD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4333DD">
        <w:rPr>
          <w:rStyle w:val="A10"/>
          <w:b w:val="0"/>
          <w:bCs w:val="0"/>
          <w:sz w:val="28"/>
          <w:szCs w:val="28"/>
        </w:rPr>
        <w:t>9</w:t>
      </w:r>
      <w:r w:rsidR="00DD0F12" w:rsidRPr="004333DD">
        <w:rPr>
          <w:rStyle w:val="A10"/>
          <w:b w:val="0"/>
          <w:bCs w:val="0"/>
          <w:sz w:val="28"/>
          <w:szCs w:val="28"/>
        </w:rPr>
        <w:t>.</w:t>
      </w:r>
      <w:r w:rsidR="00E03854" w:rsidRPr="004333DD">
        <w:rPr>
          <w:rStyle w:val="A10"/>
          <w:b w:val="0"/>
          <w:bCs w:val="0"/>
          <w:sz w:val="28"/>
          <w:szCs w:val="28"/>
        </w:rPr>
        <w:t>3.1. </w:t>
      </w:r>
      <w:r w:rsidR="00DD0F12" w:rsidRPr="004333DD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 w:rsidRPr="004333DD">
        <w:rPr>
          <w:rStyle w:val="A10"/>
          <w:b w:val="0"/>
          <w:bCs w:val="0"/>
          <w:sz w:val="28"/>
          <w:szCs w:val="28"/>
        </w:rPr>
        <w:t>ё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том </w:t>
      </w:r>
      <w:r w:rsidR="00620ADF" w:rsidRPr="004333DD">
        <w:rPr>
          <w:rStyle w:val="A10"/>
          <w:b w:val="0"/>
          <w:bCs w:val="0"/>
          <w:sz w:val="28"/>
          <w:szCs w:val="28"/>
        </w:rPr>
        <w:t xml:space="preserve">мотивированного 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мнения </w:t>
      </w:r>
      <w:r w:rsidR="004D4DAD" w:rsidRPr="004333D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 (по согласованию):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к работе в выходные и </w:t>
      </w:r>
      <w:proofErr w:type="gramStart"/>
      <w:r w:rsidR="00DD0F12" w:rsidRPr="00A75E54">
        <w:rPr>
          <w:iCs/>
          <w:color w:val="auto"/>
          <w:sz w:val="28"/>
          <w:szCs w:val="28"/>
        </w:rPr>
        <w:t>не</w:t>
      </w:r>
      <w:r w:rsidR="00E03854" w:rsidRPr="00A75E54">
        <w:rPr>
          <w:iCs/>
          <w:color w:val="auto"/>
          <w:sz w:val="28"/>
          <w:szCs w:val="28"/>
        </w:rPr>
        <w:t>рабочие праздничные</w:t>
      </w:r>
      <w:proofErr w:type="gramEnd"/>
      <w:r w:rsidR="00E03854" w:rsidRPr="00A75E54">
        <w:rPr>
          <w:iCs/>
          <w:color w:val="auto"/>
          <w:sz w:val="28"/>
          <w:szCs w:val="28"/>
        </w:rPr>
        <w:t xml:space="preserve"> дни (статья </w:t>
      </w:r>
      <w:r w:rsidR="00DD0F12" w:rsidRPr="00A75E54">
        <w:rPr>
          <w:iCs/>
          <w:color w:val="auto"/>
          <w:sz w:val="28"/>
          <w:szCs w:val="28"/>
        </w:rPr>
        <w:t>113</w:t>
      </w:r>
      <w:r w:rsidR="00E03854" w:rsidRPr="00A75E54">
        <w:rPr>
          <w:iCs/>
          <w:color w:val="auto"/>
          <w:sz w:val="28"/>
          <w:szCs w:val="28"/>
        </w:rPr>
        <w:t> 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принимает</w:t>
      </w:r>
      <w:r w:rsidR="00DD0F12" w:rsidRPr="00A75E54">
        <w:rPr>
          <w:iCs/>
          <w:color w:val="auto"/>
          <w:sz w:val="28"/>
          <w:szCs w:val="28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A75E54">
        <w:rPr>
          <w:iCs/>
          <w:color w:val="auto"/>
          <w:sz w:val="28"/>
          <w:szCs w:val="28"/>
        </w:rPr>
        <w:t>ний и его отмены (статья 180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</w:t>
      </w:r>
      <w:r w:rsidR="004333DD" w:rsidRPr="00A75E54">
        <w:rPr>
          <w:iCs/>
          <w:color w:val="auto"/>
          <w:sz w:val="28"/>
          <w:szCs w:val="28"/>
        </w:rPr>
        <w:t> вводит, а также отменяет</w:t>
      </w:r>
      <w:r w:rsidR="00A75E54" w:rsidRPr="00A75E54">
        <w:rPr>
          <w:iCs/>
          <w:color w:val="auto"/>
          <w:sz w:val="28"/>
          <w:szCs w:val="28"/>
        </w:rPr>
        <w:t xml:space="preserve"> режим</w:t>
      </w:r>
      <w:r w:rsidRPr="00A75E54">
        <w:rPr>
          <w:iCs/>
          <w:color w:val="auto"/>
          <w:sz w:val="28"/>
          <w:szCs w:val="28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A75E54">
        <w:rPr>
          <w:iCs/>
          <w:color w:val="auto"/>
          <w:sz w:val="28"/>
          <w:szCs w:val="28"/>
        </w:rPr>
        <w:t>ли установлены (статья 74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работника к сверхурочной работе (статья 99</w:t>
      </w:r>
      <w:r w:rsidR="00E03854" w:rsidRPr="00A75E54">
        <w:rPr>
          <w:iCs/>
          <w:color w:val="auto"/>
          <w:sz w:val="28"/>
          <w:szCs w:val="28"/>
        </w:rPr>
        <w:t xml:space="preserve">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утверждает</w:t>
      </w:r>
      <w:r w:rsidR="00DD0F12" w:rsidRPr="00A75E54">
        <w:rPr>
          <w:iCs/>
          <w:color w:val="auto"/>
          <w:sz w:val="28"/>
          <w:szCs w:val="28"/>
        </w:rPr>
        <w:t xml:space="preserve"> формы расчетного листка </w:t>
      </w:r>
      <w:r w:rsidR="00E03854" w:rsidRPr="00A75E54">
        <w:rPr>
          <w:iCs/>
          <w:color w:val="auto"/>
          <w:sz w:val="28"/>
          <w:szCs w:val="28"/>
        </w:rPr>
        <w:t>(статья 136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</w:t>
      </w:r>
      <w:r w:rsidRPr="00A75E54">
        <w:rPr>
          <w:iCs/>
          <w:color w:val="auto"/>
          <w:sz w:val="28"/>
          <w:szCs w:val="28"/>
        </w:rPr>
        <w:t xml:space="preserve">решение о возможном расторжении трудового договора с работником (подпункты </w:t>
      </w:r>
      <w:r w:rsidR="00194E11" w:rsidRPr="00A75E54">
        <w:rPr>
          <w:iCs/>
          <w:color w:val="auto"/>
          <w:sz w:val="28"/>
          <w:szCs w:val="28"/>
        </w:rPr>
        <w:t>второй, третий или пятый</w:t>
      </w:r>
      <w:r w:rsidRPr="00A75E54">
        <w:rPr>
          <w:iCs/>
          <w:color w:val="auto"/>
          <w:sz w:val="28"/>
          <w:szCs w:val="28"/>
        </w:rPr>
        <w:t xml:space="preserve"> части </w:t>
      </w:r>
      <w:r w:rsidR="00194E11" w:rsidRPr="00A75E54">
        <w:rPr>
          <w:iCs/>
          <w:color w:val="auto"/>
          <w:sz w:val="28"/>
          <w:szCs w:val="28"/>
        </w:rPr>
        <w:t>первой</w:t>
      </w:r>
      <w:r w:rsidRPr="00A75E54">
        <w:rPr>
          <w:iCs/>
          <w:color w:val="auto"/>
          <w:sz w:val="28"/>
          <w:szCs w:val="28"/>
        </w:rPr>
        <w:t xml:space="preserve"> ст</w:t>
      </w:r>
      <w:r w:rsidR="004333DD" w:rsidRPr="00A75E54">
        <w:rPr>
          <w:iCs/>
          <w:color w:val="auto"/>
          <w:sz w:val="28"/>
          <w:szCs w:val="28"/>
        </w:rPr>
        <w:t>атьи 81 </w:t>
      </w:r>
      <w:r w:rsidR="00E03854" w:rsidRPr="00A75E54">
        <w:rPr>
          <w:iCs/>
          <w:color w:val="auto"/>
          <w:sz w:val="28"/>
          <w:szCs w:val="28"/>
        </w:rPr>
        <w:t>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определяет форму</w:t>
      </w:r>
      <w:r w:rsidR="00DD0F12" w:rsidRPr="00A75E54">
        <w:rPr>
          <w:iCs/>
          <w:color w:val="auto"/>
          <w:sz w:val="28"/>
          <w:szCs w:val="28"/>
        </w:rPr>
        <w:t xml:space="preserve"> подготовки и дополнительного профессионального образования работников, пере</w:t>
      </w:r>
      <w:r w:rsidRPr="00A75E54">
        <w:rPr>
          <w:iCs/>
          <w:color w:val="auto"/>
          <w:sz w:val="28"/>
          <w:szCs w:val="28"/>
        </w:rPr>
        <w:t>чень</w:t>
      </w:r>
      <w:r w:rsidR="00DD0F12" w:rsidRPr="00A75E54">
        <w:rPr>
          <w:iCs/>
          <w:color w:val="auto"/>
          <w:sz w:val="28"/>
          <w:szCs w:val="28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A75E54">
        <w:rPr>
          <w:iCs/>
          <w:color w:val="auto"/>
          <w:sz w:val="28"/>
          <w:szCs w:val="28"/>
        </w:rPr>
        <w:t>(статья 196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формирует</w:t>
      </w:r>
      <w:r w:rsidR="00DD0F12" w:rsidRPr="00A75E54">
        <w:rPr>
          <w:iCs/>
          <w:color w:val="auto"/>
          <w:sz w:val="28"/>
          <w:szCs w:val="28"/>
        </w:rPr>
        <w:t xml:space="preserve"> комиссии по урегулированию споров между участниками образовательных отношений;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представляет</w:t>
      </w:r>
      <w:r w:rsidR="00DD0F12" w:rsidRPr="00A75E54">
        <w:rPr>
          <w:iCs/>
          <w:color w:val="auto"/>
          <w:sz w:val="28"/>
          <w:szCs w:val="28"/>
        </w:rPr>
        <w:t xml:space="preserve"> к награждению отраслевыми и иными наградами;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(утверждает) </w:t>
      </w:r>
      <w:r w:rsidRPr="00A75E54">
        <w:rPr>
          <w:iCs/>
          <w:color w:val="auto"/>
          <w:sz w:val="28"/>
          <w:szCs w:val="28"/>
        </w:rPr>
        <w:t>локальные нормативные акты</w:t>
      </w:r>
      <w:r w:rsidR="00ED4813">
        <w:rPr>
          <w:iCs/>
          <w:color w:val="auto"/>
          <w:sz w:val="28"/>
          <w:szCs w:val="28"/>
        </w:rPr>
        <w:t xml:space="preserve"> </w:t>
      </w:r>
      <w:r w:rsidR="004333DD" w:rsidRPr="00A75E54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Pr="00A75E54">
        <w:rPr>
          <w:iCs/>
          <w:color w:val="auto"/>
          <w:sz w:val="28"/>
          <w:szCs w:val="28"/>
        </w:rPr>
        <w:t>, содержащие нормы трудового права (статьи 8, 371, 37</w:t>
      </w:r>
      <w:r w:rsidR="00E03854" w:rsidRPr="00A75E54">
        <w:rPr>
          <w:iCs/>
          <w:color w:val="auto"/>
          <w:sz w:val="28"/>
          <w:szCs w:val="28"/>
        </w:rPr>
        <w:t>2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color w:val="auto"/>
          <w:sz w:val="28"/>
          <w:szCs w:val="28"/>
        </w:rPr>
        <w:t>- </w:t>
      </w:r>
      <w:r w:rsidR="00375747" w:rsidRPr="00A75E54">
        <w:rPr>
          <w:color w:val="auto"/>
          <w:sz w:val="28"/>
          <w:szCs w:val="28"/>
        </w:rPr>
        <w:t>иные</w:t>
      </w:r>
      <w:r w:rsidR="004333DD" w:rsidRPr="00A75E54">
        <w:rPr>
          <w:color w:val="auto"/>
          <w:sz w:val="28"/>
          <w:szCs w:val="28"/>
        </w:rPr>
        <w:t xml:space="preserve"> вопросы</w:t>
      </w:r>
      <w:r w:rsidRPr="00A75E54">
        <w:rPr>
          <w:i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том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(по согласованию)</w:t>
      </w:r>
      <w:r w:rsidR="00DD0F12">
        <w:rPr>
          <w:rStyle w:val="A10"/>
          <w:b w:val="0"/>
          <w:bCs w:val="0"/>
          <w:sz w:val="28"/>
          <w:szCs w:val="28"/>
        </w:rPr>
        <w:t xml:space="preserve"> принимает (утверждает) локальные нормативные акты образовательной организации, определяющие: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и распределение учебной нагрузки педагогических и других работников;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дополнительных гарантий работникам, совмещающим работу с обучением;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перечень должностей работников с ненормированным рабочим дн</w:t>
      </w:r>
      <w:r w:rsidR="00E03854">
        <w:rPr>
          <w:iCs/>
          <w:color w:val="auto"/>
          <w:sz w:val="28"/>
          <w:szCs w:val="28"/>
        </w:rPr>
        <w:t>ем (статья 101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графика длительных отпусков;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оплаты труда работников занятых на 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>
        <w:rPr>
          <w:iCs/>
          <w:color w:val="auto"/>
          <w:sz w:val="28"/>
          <w:szCs w:val="28"/>
        </w:rPr>
        <w:t>стоящим коллективным договором;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- </w:t>
      </w:r>
      <w:r w:rsidR="00375747" w:rsidRPr="00375747">
        <w:rPr>
          <w:color w:val="auto"/>
          <w:sz w:val="28"/>
          <w:szCs w:val="28"/>
        </w:rPr>
        <w:t>иные</w:t>
      </w:r>
      <w:r w:rsidR="000128C6">
        <w:rPr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>Работодатель с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color w:val="auto"/>
          <w:sz w:val="28"/>
          <w:szCs w:val="28"/>
        </w:rPr>
        <w:t>предварительного согласия</w:t>
      </w:r>
      <w:r w:rsidR="00ED4813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3"/>
        <w:ind w:firstLine="709"/>
        <w:contextualSpacing/>
      </w:pPr>
      <w:r w:rsidRPr="00375747">
        <w:t>9</w:t>
      </w:r>
      <w:r w:rsidR="00DD0F12" w:rsidRPr="00375747">
        <w:t>.</w:t>
      </w:r>
      <w:r w:rsidR="00E03854">
        <w:t>4. </w:t>
      </w:r>
      <w:r w:rsidR="00DD0F12" w:rsidRPr="00375747">
        <w:t>Выборный орган первичной профсоюзной организации обязуется: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.4.4. </w:t>
      </w:r>
      <w:r w:rsidR="00DD0F12" w:rsidRPr="009365B2">
        <w:t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</w:t>
      </w:r>
      <w:r w:rsidR="00ED4813">
        <w:t xml:space="preserve"> </w:t>
      </w:r>
      <w:r w:rsidR="00DD0F12"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DD0F12" w:rsidRDefault="007D331F" w:rsidP="008658C1">
      <w:pPr>
        <w:pStyle w:val="3"/>
        <w:ind w:firstLine="709"/>
        <w:contextualSpacing/>
      </w:pPr>
      <w:r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>, в том числе, за:</w:t>
      </w:r>
    </w:p>
    <w:p w:rsidR="00823AFB" w:rsidRDefault="00DD0F12" w:rsidP="008658C1">
      <w:pPr>
        <w:pStyle w:val="3"/>
        <w:ind w:firstLine="709"/>
        <w:contextualSpacing/>
      </w:pPr>
      <w:r>
        <w:t>правильностью расходования фонда оплаты труда, в том числе экономии фонда оплаты труда, а также внебюджетных средств;</w:t>
      </w:r>
    </w:p>
    <w:p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proofErr w:type="gramStart"/>
      <w:r w:rsidR="0038515A">
        <w:rPr>
          <w:b/>
        </w:rPr>
        <w:t>)</w:t>
      </w:r>
      <w:r w:rsidRPr="00714CDE">
        <w:rPr>
          <w:color w:val="000000"/>
        </w:rPr>
        <w:t>с</w:t>
      </w:r>
      <w:proofErr w:type="gramEnd"/>
      <w:r w:rsidRPr="00714CDE">
        <w:rPr>
          <w:color w:val="000000"/>
        </w:rPr>
        <w:t>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rStyle w:val="aff1"/>
        </w:rPr>
        <w:footnoteReference w:id="60"/>
      </w:r>
      <w:r w:rsidRPr="006415E1">
        <w:rPr>
          <w:color w:val="000000"/>
        </w:rPr>
        <w:t>)</w:t>
      </w:r>
      <w:r w:rsidRPr="006415E1">
        <w:t>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охраной труда 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соблюдением </w:t>
      </w:r>
      <w:proofErr w:type="gramStart"/>
      <w:r>
        <w:rPr>
          <w:sz w:val="28"/>
          <w:szCs w:val="28"/>
        </w:rPr>
        <w:t>порядка аттестации педагогических работников образовательной организации</w:t>
      </w:r>
      <w:proofErr w:type="gramEnd"/>
      <w:r w:rsidR="000128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контроля за соблюдением трудового законодательства и иных актов, содержащих нормы трудового права. 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.4.8.</w:t>
      </w:r>
      <w:r w:rsidR="00366E2F">
        <w:rPr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Представлять, выражать и защищать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социальные, трудовые, профессиональные права и интересы работников – членов Профсоюза перед работодателем, в муниципа</w:t>
      </w:r>
      <w:r w:rsidR="00DD0F12">
        <w:rPr>
          <w:rStyle w:val="A10"/>
          <w:b w:val="0"/>
          <w:bCs w:val="0"/>
          <w:sz w:val="28"/>
          <w:szCs w:val="28"/>
        </w:rPr>
        <w:t>льных и других органах, комиссиях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по трудовым спорам, суде.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.4.9. </w:t>
      </w:r>
      <w:r w:rsidR="00DD0F12">
        <w:rPr>
          <w:sz w:val="28"/>
          <w:szCs w:val="28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6B5AE3">
        <w:rPr>
          <w:rStyle w:val="A10"/>
          <w:b w:val="0"/>
          <w:bCs w:val="0"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.4.13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Ходатайствовать о представлении к наградам работников образовательной 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Организовывать физкультурно-оздоровительную и культурно-массовую работу для работников образовательной организации за счет средств работодателя, в том числе внебюджетных источников.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66E2F">
        <w:rPr>
          <w:rStyle w:val="A10"/>
          <w:b w:val="0"/>
          <w:bCs w:val="0"/>
          <w:sz w:val="28"/>
          <w:szCs w:val="28"/>
        </w:rPr>
        <w:t>.4.15. </w:t>
      </w:r>
      <w:r w:rsidR="00DD0F12">
        <w:rPr>
          <w:rStyle w:val="A10"/>
          <w:b w:val="0"/>
          <w:bCs w:val="0"/>
          <w:sz w:val="28"/>
          <w:szCs w:val="28"/>
        </w:rPr>
        <w:t>Добива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>
        <w:rPr>
          <w:sz w:val="28"/>
          <w:szCs w:val="28"/>
        </w:rPr>
        <w:t>выборным органом первичной профсоюзной организаци</w:t>
      </w:r>
      <w:proofErr w:type="gramStart"/>
      <w:r w:rsidR="009A1FF3">
        <w:rPr>
          <w:sz w:val="28"/>
          <w:szCs w:val="28"/>
        </w:rPr>
        <w:t>и</w:t>
      </w:r>
      <w:r w:rsidR="00DD0F12" w:rsidRPr="006B5AE3">
        <w:rPr>
          <w:rStyle w:val="A10"/>
          <w:b w:val="0"/>
          <w:bCs w:val="0"/>
          <w:sz w:val="28"/>
          <w:szCs w:val="28"/>
        </w:rPr>
        <w:t>(</w:t>
      </w:r>
      <w:proofErr w:type="gramEnd"/>
      <w:r w:rsidR="006012BE">
        <w:rPr>
          <w:rStyle w:val="A10"/>
          <w:b w:val="0"/>
          <w:bCs w:val="0"/>
          <w:sz w:val="28"/>
          <w:szCs w:val="28"/>
        </w:rPr>
        <w:t xml:space="preserve">без </w:t>
      </w:r>
      <w:r w:rsidR="009222EB">
        <w:rPr>
          <w:rStyle w:val="A10"/>
          <w:b w:val="0"/>
          <w:bCs w:val="0"/>
          <w:sz w:val="28"/>
          <w:szCs w:val="28"/>
        </w:rPr>
        <w:t>учёт</w:t>
      </w:r>
      <w:r w:rsidR="00DD0F12" w:rsidRPr="006B5AE3">
        <w:rPr>
          <w:rStyle w:val="A10"/>
          <w:b w:val="0"/>
          <w:bCs w:val="0"/>
          <w:sz w:val="28"/>
          <w:szCs w:val="28"/>
        </w:rPr>
        <w:t>а мотивированного мнения).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E40108" w:rsidRPr="006012BE" w:rsidRDefault="00E40108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>, безвозмездно предоставляет для выполнения общественно значимой работы транспортное средство, средства связи</w:t>
      </w:r>
      <w:r w:rsidR="0019072F" w:rsidRPr="00003C25">
        <w:rPr>
          <w:rFonts w:eastAsia="Times New Roman"/>
          <w:sz w:val="28"/>
          <w:szCs w:val="28"/>
        </w:rPr>
        <w:t>(телефон,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</w:t>
      </w:r>
      <w:proofErr w:type="spellStart"/>
      <w:r w:rsidR="00DD0F12">
        <w:rPr>
          <w:rFonts w:eastAsia="Times New Roman"/>
          <w:sz w:val="28"/>
          <w:szCs w:val="28"/>
        </w:rPr>
        <w:t>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>а</w:t>
      </w:r>
      <w:proofErr w:type="spellEnd"/>
      <w:r w:rsidR="00DD0F12" w:rsidRPr="007814F9">
        <w:rPr>
          <w:rFonts w:eastAsia="Times New Roman"/>
          <w:sz w:val="28"/>
          <w:szCs w:val="28"/>
        </w:rPr>
        <w:t xml:space="preserve">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0128C6">
        <w:rPr>
          <w:color w:val="auto"/>
          <w:sz w:val="28"/>
          <w:szCs w:val="28"/>
        </w:rPr>
        <w:t>2</w:t>
      </w:r>
      <w:r w:rsidR="00DD0F12" w:rsidRPr="006415E1">
        <w:rPr>
          <w:color w:val="auto"/>
          <w:sz w:val="28"/>
          <w:szCs w:val="28"/>
        </w:rPr>
        <w:t>. не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законодательства,</w:t>
      </w:r>
      <w:r w:rsidR="00894A32">
        <w:rPr>
          <w:color w:val="auto"/>
          <w:sz w:val="28"/>
          <w:szCs w:val="28"/>
        </w:rPr>
        <w:t xml:space="preserve"> </w:t>
      </w:r>
      <w:r w:rsidR="0019072F" w:rsidRPr="006415E1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 w:rsidR="00894A32">
        <w:rPr>
          <w:color w:val="auto"/>
          <w:sz w:val="28"/>
          <w:szCs w:val="28"/>
        </w:rPr>
        <w:t xml:space="preserve"> </w:t>
      </w:r>
      <w:r w:rsidR="00DD0F12" w:rsidRPr="00C1760E">
        <w:rPr>
          <w:color w:val="auto"/>
          <w:sz w:val="28"/>
          <w:szCs w:val="28"/>
        </w:rPr>
        <w:t>а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</w:t>
      </w:r>
      <w:proofErr w:type="gramEnd"/>
      <w:r w:rsidR="0019072F" w:rsidRPr="0019072F">
        <w:rPr>
          <w:color w:val="auto"/>
          <w:sz w:val="28"/>
          <w:szCs w:val="28"/>
        </w:rPr>
        <w:t xml:space="preserve">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:rsidR="00DD0F12" w:rsidRPr="000B0FCF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0128C6">
        <w:rPr>
          <w:spacing w:val="-6"/>
        </w:rPr>
        <w:t>3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</w:p>
    <w:p w:rsidR="00DD0F12" w:rsidRPr="007814F9" w:rsidRDefault="007D331F" w:rsidP="008658C1">
      <w:pPr>
        <w:pStyle w:val="3"/>
        <w:ind w:firstLine="709"/>
        <w:contextualSpacing/>
        <w:rPr>
          <w:spacing w:val="-6"/>
        </w:rPr>
      </w:pPr>
      <w:proofErr w:type="gramStart"/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 w:rsidRPr="007814F9">
        <w:rPr>
          <w:spacing w:val="-6"/>
        </w:rPr>
        <w:t>.</w:t>
      </w:r>
      <w:r w:rsidR="000128C6">
        <w:rPr>
          <w:spacing w:val="-6"/>
        </w:rPr>
        <w:t>4</w:t>
      </w:r>
      <w:r w:rsidR="00DD0F12">
        <w:rPr>
          <w:spacing w:val="-6"/>
        </w:rPr>
        <w:t>. привлекает</w:t>
      </w:r>
      <w:r w:rsidR="00DD0F12" w:rsidRPr="007814F9">
        <w:rPr>
          <w:spacing w:val="-6"/>
        </w:rPr>
        <w:t xml:space="preserve"> представителей выборного органа первичной профсоюзной организации для осуществления контроля</w:t>
      </w:r>
      <w:r w:rsidR="006C230C">
        <w:rPr>
          <w:spacing w:val="-6"/>
        </w:rPr>
        <w:t xml:space="preserve"> </w:t>
      </w:r>
      <w:r w:rsidR="00DD0F12" w:rsidRPr="007814F9">
        <w:rPr>
          <w:spacing w:val="-6"/>
        </w:rPr>
        <w:t>за правильностью расходования фонда оплаты труда, фонда экономии зарабо</w:t>
      </w:r>
      <w:r w:rsidR="00DD0F12">
        <w:rPr>
          <w:spacing w:val="-6"/>
        </w:rPr>
        <w:t>тной платы, внебюджетного фонда;</w:t>
      </w:r>
      <w:proofErr w:type="gramEnd"/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0128C6">
        <w:rPr>
          <w:rStyle w:val="A10"/>
          <w:b w:val="0"/>
          <w:bCs w:val="0"/>
          <w:sz w:val="28"/>
          <w:szCs w:val="28"/>
        </w:rPr>
        <w:t>5</w:t>
      </w:r>
      <w:r w:rsidR="00DD0F12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</w:t>
      </w:r>
      <w:proofErr w:type="gramEnd"/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,</w:t>
      </w:r>
      <w:r w:rsidR="00E96BE5">
        <w:rPr>
          <w:rStyle w:val="A10"/>
          <w:b w:val="0"/>
          <w:bCs w:val="0"/>
          <w:color w:val="auto"/>
          <w:sz w:val="28"/>
          <w:szCs w:val="28"/>
        </w:rPr>
        <w:t xml:space="preserve"> </w:t>
      </w:r>
      <w:proofErr w:type="gramStart"/>
      <w:r w:rsidR="0019072F" w:rsidRPr="007814F9">
        <w:rPr>
          <w:rStyle w:val="A10"/>
          <w:b w:val="0"/>
          <w:bCs w:val="0"/>
          <w:sz w:val="28"/>
          <w:szCs w:val="28"/>
        </w:rPr>
        <w:t>дополнительном профессиональном</w:t>
      </w:r>
      <w:proofErr w:type="gramEnd"/>
      <w:r w:rsidR="0019072F" w:rsidRPr="007814F9">
        <w:rPr>
          <w:rStyle w:val="A10"/>
          <w:b w:val="0"/>
          <w:bCs w:val="0"/>
          <w:sz w:val="28"/>
          <w:szCs w:val="28"/>
        </w:rPr>
        <w:t xml:space="preserve"> образовании</w:t>
      </w:r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E96BE5">
        <w:rPr>
          <w:rStyle w:val="A10"/>
          <w:b w:val="0"/>
          <w:bCs w:val="0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0128C6">
        <w:rPr>
          <w:rStyle w:val="A10"/>
          <w:b w:val="0"/>
          <w:bCs w:val="0"/>
          <w:sz w:val="28"/>
          <w:szCs w:val="28"/>
        </w:rPr>
        <w:t>6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582157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 xml:space="preserve">РФ, иными федеральными законами предусмотрено увольнение с работы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.4. Члены выборного органа первичной профсоюзной организации включаются в состав </w:t>
      </w:r>
      <w:r w:rsidR="0019072F">
        <w:rPr>
          <w:color w:val="000000"/>
          <w:sz w:val="28"/>
          <w:szCs w:val="28"/>
        </w:rPr>
        <w:t>аттестационной</w:t>
      </w:r>
      <w:r w:rsidR="00582157"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>комисси</w:t>
      </w:r>
      <w:r w:rsidR="00A83450">
        <w:rPr>
          <w:color w:val="000000"/>
          <w:sz w:val="28"/>
          <w:szCs w:val="28"/>
        </w:rPr>
        <w:t>и</w:t>
      </w:r>
      <w:r w:rsidR="00582157">
        <w:rPr>
          <w:color w:val="000000"/>
          <w:sz w:val="28"/>
          <w:szCs w:val="28"/>
        </w:rPr>
        <w:t xml:space="preserve"> </w:t>
      </w:r>
      <w:r w:rsidR="009A1FF3">
        <w:rPr>
          <w:iCs/>
          <w:sz w:val="28"/>
          <w:szCs w:val="28"/>
        </w:rPr>
        <w:t xml:space="preserve">образовательной </w:t>
      </w:r>
      <w:r w:rsidR="002E7C3A">
        <w:rPr>
          <w:iCs/>
          <w:sz w:val="28"/>
          <w:szCs w:val="28"/>
        </w:rPr>
        <w:t>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DA3371">
        <w:rPr>
          <w:color w:val="000000"/>
          <w:sz w:val="28"/>
          <w:szCs w:val="28"/>
        </w:rPr>
        <w:t xml:space="preserve">комиссий </w:t>
      </w:r>
      <w:r w:rsidR="00A83450">
        <w:rPr>
          <w:iCs/>
          <w:sz w:val="28"/>
          <w:szCs w:val="28"/>
        </w:rPr>
        <w:t>образовательной 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</w:rPr>
        <w:t>по определению учебной нагрузки педагогических работников, распределению выплат</w:t>
      </w:r>
      <w:r w:rsidR="00003C25" w:rsidRPr="00003C25">
        <w:rPr>
          <w:color w:val="000000"/>
          <w:sz w:val="28"/>
          <w:szCs w:val="28"/>
        </w:rPr>
        <w:t xml:space="preserve"> стимулирующего характера</w:t>
      </w:r>
      <w:r w:rsidR="00A83450" w:rsidRPr="00003C25">
        <w:rPr>
          <w:color w:val="000000"/>
          <w:sz w:val="28"/>
          <w:szCs w:val="28"/>
        </w:rPr>
        <w:t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которых относится решение вопросов, затрагивающих социально-трудовые и иные профессиональные интересы работников</w:t>
      </w:r>
      <w:r w:rsidR="00DD0F12" w:rsidRPr="00003C25">
        <w:rPr>
          <w:color w:val="000000"/>
          <w:sz w:val="28"/>
          <w:szCs w:val="28"/>
        </w:rPr>
        <w:t>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.5. Работа в качестве председателя </w:t>
      </w:r>
      <w:r w:rsidR="00A83450">
        <w:rPr>
          <w:color w:val="000000"/>
          <w:sz w:val="28"/>
          <w:szCs w:val="28"/>
        </w:rPr>
        <w:t xml:space="preserve">первичной </w:t>
      </w:r>
      <w:r w:rsidR="00DD0F12" w:rsidRPr="00DA3371">
        <w:rPr>
          <w:color w:val="000000"/>
          <w:sz w:val="28"/>
          <w:szCs w:val="28"/>
        </w:rPr>
        <w:t xml:space="preserve">профсоюзной организации и в составе </w:t>
      </w:r>
      <w:r w:rsidR="00A83450">
        <w:rPr>
          <w:color w:val="000000"/>
          <w:sz w:val="28"/>
          <w:szCs w:val="28"/>
        </w:rPr>
        <w:t xml:space="preserve">её </w:t>
      </w:r>
      <w:r w:rsidR="00620ADF" w:rsidRPr="00DA3371">
        <w:rPr>
          <w:color w:val="000000"/>
          <w:sz w:val="28"/>
          <w:szCs w:val="28"/>
        </w:rPr>
        <w:t xml:space="preserve">выборного органа </w:t>
      </w:r>
      <w:r w:rsidR="00DD0F12" w:rsidRPr="00DA3371">
        <w:rPr>
          <w:color w:val="000000"/>
          <w:sz w:val="28"/>
          <w:szCs w:val="28"/>
        </w:rPr>
        <w:t>призна</w:t>
      </w:r>
      <w:r w:rsidR="00A83450">
        <w:rPr>
          <w:color w:val="000000"/>
          <w:sz w:val="28"/>
          <w:szCs w:val="28"/>
        </w:rPr>
        <w:t>ё</w:t>
      </w:r>
      <w:r w:rsidR="00DD0F12" w:rsidRPr="00DA3371">
        <w:rPr>
          <w:color w:val="000000"/>
          <w:sz w:val="28"/>
          <w:szCs w:val="28"/>
        </w:rPr>
        <w:t xml:space="preserve">тся значимой для деятельности </w:t>
      </w:r>
      <w:r w:rsidR="00620ADF">
        <w:rPr>
          <w:color w:val="000000"/>
          <w:sz w:val="28"/>
          <w:szCs w:val="28"/>
        </w:rPr>
        <w:t>образовательной организации</w:t>
      </w:r>
      <w:r w:rsidR="00DD0F12" w:rsidRPr="00DA3371">
        <w:rPr>
          <w:color w:val="000000"/>
          <w:sz w:val="28"/>
          <w:szCs w:val="28"/>
        </w:rPr>
        <w:t xml:space="preserve"> и учитывается при</w:t>
      </w:r>
      <w:r w:rsidR="00A83450">
        <w:rPr>
          <w:color w:val="000000"/>
          <w:sz w:val="28"/>
          <w:szCs w:val="28"/>
        </w:rPr>
        <w:t xml:space="preserve"> награждении и</w:t>
      </w:r>
      <w:r w:rsidR="00DD0F12" w:rsidRPr="00DA3371">
        <w:rPr>
          <w:color w:val="000000"/>
          <w:sz w:val="28"/>
          <w:szCs w:val="28"/>
        </w:rPr>
        <w:t xml:space="preserve"> поощрении работников</w:t>
      </w:r>
      <w:r w:rsidR="00A83450">
        <w:rPr>
          <w:color w:val="000000"/>
          <w:sz w:val="28"/>
          <w:szCs w:val="28"/>
        </w:rPr>
        <w:t>.</w:t>
      </w:r>
    </w:p>
    <w:p w:rsidR="00DD0F12" w:rsidRPr="00075954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075954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3</w:t>
      </w:r>
      <w:r w:rsidR="00DD0F12" w:rsidRPr="00075954">
        <w:rPr>
          <w:color w:val="000000"/>
          <w:sz w:val="28"/>
          <w:szCs w:val="28"/>
        </w:rPr>
        <w:t>. Стороны совместно:</w:t>
      </w:r>
    </w:p>
    <w:p w:rsidR="00E1013C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 w:rsidR="00F16CE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.1.</w:t>
      </w:r>
      <w:r w:rsidRPr="00075954">
        <w:rPr>
          <w:color w:val="000000"/>
          <w:sz w:val="28"/>
          <w:szCs w:val="28"/>
        </w:rPr>
        <w:t> </w:t>
      </w:r>
      <w:r w:rsidRPr="00375747">
        <w:rPr>
          <w:iCs/>
          <w:sz w:val="28"/>
          <w:szCs w:val="28"/>
        </w:rPr>
        <w:t>представл</w:t>
      </w:r>
      <w:r>
        <w:rPr>
          <w:iCs/>
          <w:sz w:val="28"/>
          <w:szCs w:val="28"/>
        </w:rPr>
        <w:t>яют работников</w:t>
      </w:r>
      <w:r w:rsidRPr="00375747">
        <w:rPr>
          <w:iCs/>
          <w:sz w:val="28"/>
          <w:szCs w:val="28"/>
        </w:rPr>
        <w:t xml:space="preserve"> к награждению отраслевыми и иными наградами</w:t>
      </w:r>
      <w:r w:rsidR="00512777">
        <w:rPr>
          <w:iCs/>
          <w:sz w:val="28"/>
          <w:szCs w:val="28"/>
        </w:rPr>
        <w:t>, х</w:t>
      </w:r>
      <w:r w:rsidRPr="00FF0159">
        <w:rPr>
          <w:iCs/>
          <w:sz w:val="28"/>
          <w:szCs w:val="28"/>
        </w:rPr>
        <w:t>одатайств</w:t>
      </w:r>
      <w:r w:rsidR="0065508A">
        <w:rPr>
          <w:iCs/>
          <w:sz w:val="28"/>
          <w:szCs w:val="28"/>
        </w:rPr>
        <w:t>уют</w:t>
      </w:r>
      <w:r w:rsidRPr="00FF0159">
        <w:rPr>
          <w:iCs/>
          <w:sz w:val="28"/>
          <w:szCs w:val="28"/>
        </w:rPr>
        <w:t xml:space="preserve"> о представлении к наградам</w:t>
      </w:r>
      <w:r w:rsidR="00512777">
        <w:rPr>
          <w:iCs/>
          <w:sz w:val="28"/>
          <w:szCs w:val="28"/>
        </w:rPr>
        <w:t xml:space="preserve">, </w:t>
      </w:r>
      <w:r w:rsidR="00512777" w:rsidRPr="00B676C8">
        <w:rPr>
          <w:sz w:val="28"/>
          <w:szCs w:val="28"/>
        </w:rPr>
        <w:t xml:space="preserve">присвоении почетных </w:t>
      </w:r>
      <w:r w:rsidR="00512777">
        <w:rPr>
          <w:sz w:val="28"/>
          <w:szCs w:val="28"/>
        </w:rPr>
        <w:t xml:space="preserve">званий </w:t>
      </w:r>
      <w:r w:rsidRPr="00FF0159">
        <w:rPr>
          <w:iCs/>
          <w:sz w:val="28"/>
          <w:szCs w:val="28"/>
        </w:rPr>
        <w:t>работник</w:t>
      </w:r>
      <w:r w:rsidR="00512777">
        <w:rPr>
          <w:iCs/>
          <w:sz w:val="28"/>
          <w:szCs w:val="28"/>
        </w:rPr>
        <w:t>ам</w:t>
      </w:r>
      <w:r w:rsidRPr="00FF0159">
        <w:rPr>
          <w:iCs/>
          <w:sz w:val="28"/>
          <w:szCs w:val="28"/>
        </w:rPr>
        <w:t xml:space="preserve"> образовательной организации</w:t>
      </w:r>
      <w:r w:rsidR="0065508A">
        <w:rPr>
          <w:iCs/>
          <w:sz w:val="28"/>
          <w:szCs w:val="28"/>
        </w:rPr>
        <w:t>;</w:t>
      </w:r>
    </w:p>
    <w:p w:rsidR="00DD0F12" w:rsidRPr="000759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3</w:t>
      </w:r>
      <w:r w:rsidR="00DD0F12">
        <w:rPr>
          <w:sz w:val="28"/>
          <w:szCs w:val="28"/>
        </w:rPr>
        <w:t>.2. </w:t>
      </w:r>
      <w:r w:rsidR="00DD0F12" w:rsidRPr="00075954">
        <w:rPr>
          <w:sz w:val="28"/>
          <w:szCs w:val="28"/>
        </w:rPr>
        <w:t>принимают необходимые меры по недопущению вмешательства орган</w:t>
      </w:r>
      <w:r w:rsidR="00A83450">
        <w:rPr>
          <w:sz w:val="28"/>
          <w:szCs w:val="28"/>
        </w:rPr>
        <w:t>ов</w:t>
      </w:r>
      <w:r w:rsidR="00DD0F12" w:rsidRPr="00075954">
        <w:rPr>
          <w:sz w:val="28"/>
          <w:szCs w:val="28"/>
        </w:rPr>
        <w:t xml:space="preserve"> управления образованием</w:t>
      </w:r>
      <w:r w:rsidR="00A83450">
        <w:rPr>
          <w:sz w:val="28"/>
          <w:szCs w:val="28"/>
        </w:rPr>
        <w:t xml:space="preserve"> и (или) </w:t>
      </w:r>
      <w:r w:rsidR="00DD0F12" w:rsidRPr="00075954">
        <w:rPr>
          <w:sz w:val="28"/>
          <w:szCs w:val="28"/>
        </w:rPr>
        <w:t xml:space="preserve">представителей работодателя в деятельность </w:t>
      </w:r>
      <w:r w:rsidR="00A83450">
        <w:rPr>
          <w:sz w:val="28"/>
          <w:szCs w:val="28"/>
        </w:rPr>
        <w:t xml:space="preserve">первичной </w:t>
      </w:r>
      <w:r w:rsidR="00DD0F12" w:rsidRPr="00075954">
        <w:rPr>
          <w:sz w:val="28"/>
          <w:szCs w:val="28"/>
        </w:rPr>
        <w:t xml:space="preserve">профсоюзной организации и </w:t>
      </w:r>
      <w:r w:rsidR="00A83450">
        <w:rPr>
          <w:sz w:val="28"/>
          <w:szCs w:val="28"/>
        </w:rPr>
        <w:t xml:space="preserve">её </w:t>
      </w:r>
      <w:r w:rsidR="00620ADF" w:rsidRPr="00DA3371">
        <w:rPr>
          <w:sz w:val="28"/>
          <w:szCs w:val="28"/>
        </w:rPr>
        <w:t xml:space="preserve">выборного органа </w:t>
      </w:r>
      <w:r w:rsidR="00A83450">
        <w:rPr>
          <w:sz w:val="28"/>
          <w:szCs w:val="28"/>
        </w:rPr>
        <w:t>по реализации</w:t>
      </w:r>
      <w:r w:rsidR="00DD0F12" w:rsidRPr="00075954">
        <w:rPr>
          <w:sz w:val="28"/>
          <w:szCs w:val="28"/>
        </w:rPr>
        <w:t xml:space="preserve"> уставных задач</w:t>
      </w:r>
      <w:r w:rsidR="00A83450">
        <w:rPr>
          <w:sz w:val="28"/>
          <w:szCs w:val="28"/>
        </w:rPr>
        <w:t xml:space="preserve"> Профсоюза</w:t>
      </w:r>
      <w:r w:rsidR="0065508A">
        <w:rPr>
          <w:sz w:val="28"/>
          <w:szCs w:val="28"/>
        </w:rPr>
        <w:t>;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1B07CA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4</w:t>
      </w:r>
      <w:r w:rsidR="00DD0F12" w:rsidRPr="001B07CA">
        <w:rPr>
          <w:color w:val="000000"/>
          <w:sz w:val="28"/>
          <w:szCs w:val="28"/>
        </w:rPr>
        <w:t>. </w:t>
      </w:r>
      <w:r w:rsidR="00A83450" w:rsidRPr="001B07CA">
        <w:rPr>
          <w:color w:val="000000"/>
          <w:sz w:val="28"/>
          <w:szCs w:val="28"/>
        </w:rPr>
        <w:t xml:space="preserve">Информация о деятельности Профсоюза, в том числе о награждении работников </w:t>
      </w:r>
      <w:r w:rsidR="00A83450" w:rsidRPr="00003C25">
        <w:rPr>
          <w:color w:val="000000"/>
          <w:sz w:val="28"/>
          <w:szCs w:val="28"/>
        </w:rPr>
        <w:t>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83450" w:rsidRPr="006012BE" w:rsidRDefault="00A83450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 xml:space="preserve"> КОНТРОЛЬ ЗА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:rsidR="00C44914" w:rsidRPr="00472487" w:rsidRDefault="007D331F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="00DD0F12">
        <w:rPr>
          <w:rFonts w:eastAsia="Times New Roman"/>
          <w:color w:val="000000"/>
          <w:sz w:val="28"/>
          <w:szCs w:val="28"/>
        </w:rPr>
        <w:t>.1. </w:t>
      </w:r>
      <w:proofErr w:type="gramStart"/>
      <w:r w:rsidR="00DD0F12" w:rsidRPr="00E60CAF">
        <w:rPr>
          <w:rFonts w:eastAsia="Times New Roman"/>
          <w:color w:val="000000"/>
          <w:sz w:val="28"/>
          <w:szCs w:val="28"/>
        </w:rPr>
        <w:t>Контроль за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комиссией</w:t>
      </w:r>
      <w:r w:rsidR="00582157">
        <w:rPr>
          <w:rFonts w:eastAsia="Times New Roman"/>
          <w:color w:val="000000"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A83450" w:rsidRPr="00003C25">
        <w:rPr>
          <w:color w:val="000000"/>
          <w:sz w:val="28"/>
          <w:szCs w:val="28"/>
          <w:shd w:val="clear" w:color="auto" w:fill="FFFFFF"/>
        </w:rPr>
        <w:t xml:space="preserve">, подготовки проекта коллективного договора и заключения коллективного договора </w:t>
      </w:r>
      <w:r w:rsidR="002174DF">
        <w:rPr>
          <w:color w:val="000000"/>
          <w:sz w:val="28"/>
          <w:szCs w:val="28"/>
          <w:shd w:val="clear" w:color="auto" w:fill="FFFFFF"/>
        </w:rPr>
        <w:t>МБДОУ детский сад № 92</w:t>
      </w:r>
      <w:r w:rsidR="00C44914" w:rsidRPr="00003C25">
        <w:rPr>
          <w:rFonts w:eastAsia="Times New Roman"/>
          <w:i/>
          <w:color w:val="000000"/>
          <w:sz w:val="22"/>
          <w:szCs w:val="22"/>
        </w:rPr>
        <w:t xml:space="preserve"> (наименование образовательной организации).</w:t>
      </w:r>
      <w:proofErr w:type="gramEnd"/>
    </w:p>
    <w:p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контроль за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 xml:space="preserve">Проводить обсуждение итогов выполнения коллективного договора и отчитываться о его выполнении на общем собрании (конференции) работников не реже одного раза в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осуществления </w:t>
      </w:r>
      <w:proofErr w:type="gramStart"/>
      <w:r w:rsidR="00DD0F12" w:rsidRPr="0014594B">
        <w:rPr>
          <w:sz w:val="28"/>
          <w:szCs w:val="28"/>
        </w:rPr>
        <w:t>контроля за</w:t>
      </w:r>
      <w:proofErr w:type="gramEnd"/>
      <w:r w:rsidR="00DD0F12" w:rsidRPr="0014594B">
        <w:rPr>
          <w:sz w:val="28"/>
          <w:szCs w:val="28"/>
        </w:rPr>
        <w:t xml:space="preserve"> выполнением условий коллективного договора </w:t>
      </w:r>
      <w:r w:rsidR="00DD0F12" w:rsidRPr="00C44914">
        <w:rPr>
          <w:iCs/>
          <w:sz w:val="28"/>
          <w:szCs w:val="28"/>
        </w:rPr>
        <w:t>в течение ___</w:t>
      </w:r>
      <w:r w:rsidR="002174DF" w:rsidRPr="002174DF">
        <w:rPr>
          <w:iCs/>
          <w:sz w:val="28"/>
          <w:szCs w:val="28"/>
          <w:u w:val="single"/>
        </w:rPr>
        <w:t>30</w:t>
      </w:r>
      <w:r w:rsidR="00DD0F12" w:rsidRPr="00C44914">
        <w:rPr>
          <w:iCs/>
          <w:sz w:val="28"/>
          <w:szCs w:val="28"/>
        </w:rPr>
        <w:t xml:space="preserve">________ дней </w:t>
      </w:r>
      <w:r w:rsidR="00DD0F12" w:rsidRPr="00C44914">
        <w:rPr>
          <w:i/>
        </w:rPr>
        <w:t>(но не позднее одного месяца)</w:t>
      </w:r>
      <w:r w:rsidR="00DD0F12" w:rsidRPr="00C44914">
        <w:rPr>
          <w:sz w:val="28"/>
          <w:szCs w:val="28"/>
        </w:rPr>
        <w:t xml:space="preserve"> 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 w:rsidRPr="00450809">
        <w:rPr>
          <w:rStyle w:val="aff1"/>
          <w:sz w:val="28"/>
          <w:szCs w:val="28"/>
        </w:rPr>
        <w:footnoteReference w:id="61"/>
      </w:r>
      <w:r w:rsidR="00A83450">
        <w:rPr>
          <w:sz w:val="28"/>
          <w:szCs w:val="28"/>
        </w:rPr>
        <w:t>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582157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отвечает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порядке, установленном Уставом Профсоюза, вплоть до досрочного прекращения полномочий. 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proofErr w:type="gramStart"/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</w:t>
      </w:r>
      <w:r w:rsidR="002174DF">
        <w:rPr>
          <w:color w:val="auto"/>
          <w:sz w:val="28"/>
          <w:szCs w:val="28"/>
        </w:rPr>
        <w:t xml:space="preserve">ельной организации в течение 14 </w:t>
      </w:r>
      <w:r w:rsidR="00310D54" w:rsidRPr="00B20F8A">
        <w:rPr>
          <w:color w:val="auto"/>
          <w:sz w:val="28"/>
          <w:szCs w:val="28"/>
        </w:rPr>
        <w:t xml:space="preserve"> 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 информацию</w:t>
      </w:r>
      <w:proofErr w:type="gramEnd"/>
      <w:r w:rsidR="00310D54" w:rsidRPr="00B20F8A">
        <w:rPr>
          <w:sz w:val="28"/>
          <w:szCs w:val="28"/>
        </w:rPr>
        <w:t xml:space="preserve">, </w:t>
      </w:r>
      <w:proofErr w:type="gramStart"/>
      <w:r w:rsidR="00310D54" w:rsidRPr="00B20F8A">
        <w:rPr>
          <w:sz w:val="28"/>
          <w:szCs w:val="28"/>
        </w:rPr>
        <w:t>связанную</w:t>
      </w:r>
      <w:proofErr w:type="gramEnd"/>
      <w:r w:rsidR="00310D54" w:rsidRPr="00B20F8A">
        <w:rPr>
          <w:sz w:val="28"/>
          <w:szCs w:val="28"/>
        </w:rPr>
        <w:t xml:space="preserve"> с их трудовыми правами и интересами.</w:t>
      </w:r>
    </w:p>
    <w:p w:rsidR="00310D54" w:rsidRDefault="00366E2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="00310D54" w:rsidRPr="002C740E">
        <w:rPr>
          <w:sz w:val="28"/>
          <w:szCs w:val="28"/>
        </w:rPr>
        <w:t xml:space="preserve">В месячный срок со дня подписания коллективного договора </w:t>
      </w:r>
      <w:r w:rsidR="006012BE">
        <w:rPr>
          <w:color w:val="auto"/>
          <w:sz w:val="28"/>
          <w:szCs w:val="28"/>
        </w:rPr>
        <w:t>выборный орган первичной профсоюзной организации</w:t>
      </w:r>
      <w:r w:rsidR="00582157">
        <w:rPr>
          <w:color w:val="auto"/>
          <w:sz w:val="28"/>
          <w:szCs w:val="28"/>
        </w:rPr>
        <w:t xml:space="preserve"> </w:t>
      </w:r>
      <w:r w:rsidR="00310D54" w:rsidRPr="002C740E">
        <w:rPr>
          <w:sz w:val="28"/>
          <w:szCs w:val="28"/>
        </w:rPr>
        <w:t xml:space="preserve">доводит содержание коллективного договора до сведения </w:t>
      </w:r>
      <w:r w:rsidR="00310D54">
        <w:rPr>
          <w:sz w:val="28"/>
          <w:szCs w:val="28"/>
        </w:rPr>
        <w:t xml:space="preserve">всех </w:t>
      </w:r>
      <w:r w:rsidR="00310D54" w:rsidRPr="002C740E">
        <w:rPr>
          <w:sz w:val="28"/>
          <w:szCs w:val="28"/>
        </w:rPr>
        <w:t>членов Профсоюза.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12.3.</w:t>
      </w:r>
      <w:r w:rsidR="00366E2F">
        <w:rPr>
          <w:sz w:val="28"/>
          <w:szCs w:val="28"/>
        </w:rPr>
        <w:t> </w:t>
      </w:r>
      <w:r w:rsidR="00DD0F12" w:rsidRPr="0014594B">
        <w:rPr>
          <w:sz w:val="28"/>
          <w:szCs w:val="28"/>
        </w:rPr>
        <w:t xml:space="preserve"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</w:t>
      </w:r>
      <w:r w:rsidR="00DD0F12">
        <w:rPr>
          <w:sz w:val="28"/>
          <w:szCs w:val="28"/>
        </w:rPr>
        <w:t xml:space="preserve">договор) со всеми приложениями </w:t>
      </w:r>
      <w:r w:rsidR="00DD0F12" w:rsidRPr="0014594B">
        <w:rPr>
          <w:sz w:val="28"/>
          <w:szCs w:val="28"/>
        </w:rPr>
        <w:t xml:space="preserve">на официальном сайте </w:t>
      </w:r>
      <w:r w:rsidR="00DD0F12">
        <w:rPr>
          <w:sz w:val="28"/>
          <w:szCs w:val="28"/>
        </w:rPr>
        <w:t>о</w:t>
      </w:r>
      <w:r w:rsidR="00DD0F12" w:rsidRPr="0014594B">
        <w:rPr>
          <w:color w:val="auto"/>
          <w:sz w:val="28"/>
          <w:szCs w:val="28"/>
        </w:rPr>
        <w:t xml:space="preserve">бразовательной организации в информационно-телекоммуникационной сети «Интернет». 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:rsidR="00872347" w:rsidRPr="002174DF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color w:val="auto"/>
          <w:sz w:val="28"/>
          <w:szCs w:val="28"/>
        </w:rPr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2174DF">
        <w:rPr>
          <w:sz w:val="28"/>
          <w:szCs w:val="28"/>
        </w:rPr>
        <w:t>Настоящий коллективный договор вступает в силу с</w:t>
      </w:r>
      <w:r w:rsidR="00BB020D">
        <w:rPr>
          <w:sz w:val="28"/>
          <w:szCs w:val="28"/>
        </w:rPr>
        <w:t xml:space="preserve"> 01.01.2022 года</w:t>
      </w:r>
      <w:r w:rsidR="00872347" w:rsidRPr="002174DF">
        <w:rPr>
          <w:sz w:val="28"/>
          <w:szCs w:val="28"/>
        </w:rPr>
        <w:t xml:space="preserve"> </w:t>
      </w:r>
      <w:r w:rsidR="002174DF" w:rsidRPr="002174DF">
        <w:rPr>
          <w:sz w:val="28"/>
          <w:szCs w:val="28"/>
        </w:rPr>
        <w:t xml:space="preserve">и действует </w:t>
      </w:r>
      <w:r w:rsidR="006C078A">
        <w:rPr>
          <w:sz w:val="28"/>
          <w:szCs w:val="28"/>
        </w:rPr>
        <w:t>по 31.12</w:t>
      </w:r>
      <w:r w:rsidR="002174DF" w:rsidRPr="002174DF">
        <w:rPr>
          <w:sz w:val="28"/>
          <w:szCs w:val="28"/>
        </w:rPr>
        <w:t>.202</w:t>
      </w:r>
      <w:r w:rsidR="00467055">
        <w:rPr>
          <w:sz w:val="28"/>
          <w:szCs w:val="28"/>
        </w:rPr>
        <w:t>4</w:t>
      </w:r>
      <w:r w:rsidR="002174DF" w:rsidRPr="002174DF">
        <w:rPr>
          <w:sz w:val="28"/>
          <w:szCs w:val="28"/>
        </w:rPr>
        <w:t xml:space="preserve"> года </w:t>
      </w:r>
      <w:r w:rsidR="00872347" w:rsidRPr="002174DF">
        <w:rPr>
          <w:sz w:val="28"/>
          <w:szCs w:val="28"/>
        </w:rPr>
        <w:t xml:space="preserve"> включительно.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 xml:space="preserve">представителями сторон без созыва общего собрания (конференции) 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A83450" w:rsidRPr="00C676A8">
        <w:rPr>
          <w:rStyle w:val="aff1"/>
          <w:sz w:val="28"/>
          <w:szCs w:val="28"/>
        </w:rPr>
        <w:footnoteReference w:id="62"/>
      </w:r>
      <w:r w:rsidR="000A5D0B" w:rsidRPr="009365B2">
        <w:rPr>
          <w:sz w:val="28"/>
          <w:szCs w:val="28"/>
        </w:rPr>
        <w:t xml:space="preserve">. </w:t>
      </w:r>
    </w:p>
    <w:p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>омиссией по подготовке, заключению, контролю исполнения коллективного договора и оформляются соглашением (дополнительным соглашением) сторон.</w:t>
      </w:r>
    </w:p>
    <w:p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:rsidR="006C230C" w:rsidRDefault="006C230C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637"/>
        <w:gridCol w:w="4394"/>
      </w:tblGrid>
      <w:tr w:rsidR="00DD0F12" w:rsidTr="002174DF">
        <w:trPr>
          <w:trHeight w:val="1525"/>
        </w:trPr>
        <w:tc>
          <w:tcPr>
            <w:tcW w:w="563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работодателя: </w:t>
            </w:r>
          </w:p>
          <w:p w:rsidR="002174DF" w:rsidRDefault="002174DF" w:rsidP="002174DF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детский сад № 92</w:t>
            </w:r>
          </w:p>
          <w:p w:rsidR="002174DF" w:rsidRDefault="002174DF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</w:p>
          <w:p w:rsidR="002174DF" w:rsidRDefault="002174DF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</w:p>
          <w:p w:rsidR="00DD0F12" w:rsidRPr="002174DF" w:rsidRDefault="00DD6B2C" w:rsidP="008658C1">
            <w:pPr>
              <w:pStyle w:val="Default"/>
              <w:ind w:firstLine="709"/>
              <w:contextualSpacing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________</w:t>
            </w:r>
            <w:r w:rsidR="002174DF">
              <w:rPr>
                <w:sz w:val="28"/>
                <w:szCs w:val="28"/>
              </w:rPr>
              <w:t xml:space="preserve">   </w:t>
            </w:r>
            <w:r w:rsidR="002174DF" w:rsidRPr="002174DF">
              <w:rPr>
                <w:sz w:val="28"/>
                <w:szCs w:val="28"/>
                <w:u w:val="single"/>
              </w:rPr>
              <w:t>Зиновьева А. А.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</w:t>
            </w:r>
            <w:r w:rsidR="002174DF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(Ф.И.О.)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20__ г. </w:t>
            </w:r>
          </w:p>
        </w:tc>
        <w:tc>
          <w:tcPr>
            <w:tcW w:w="4394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работников: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профсоюзной организации </w:t>
            </w:r>
            <w:r w:rsidR="002174DF">
              <w:rPr>
                <w:sz w:val="28"/>
                <w:szCs w:val="28"/>
              </w:rPr>
              <w:t>МБДОУ детский сад № 92</w:t>
            </w:r>
          </w:p>
          <w:p w:rsidR="002174DF" w:rsidRDefault="002174DF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Широкова Ю. М.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  <w:r w:rsidR="00DD6B2C">
              <w:rPr>
                <w:sz w:val="28"/>
                <w:szCs w:val="28"/>
              </w:rPr>
              <w:t>_______________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  <w:r w:rsidR="002174DF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(Ф.И.О.)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DD0F12" w:rsidP="002174DF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20__ г. </w:t>
            </w:r>
          </w:p>
        </w:tc>
      </w:tr>
    </w:tbl>
    <w:p w:rsidR="00EE5F12" w:rsidRPr="009365B2" w:rsidRDefault="00EE5F12" w:rsidP="008658C1">
      <w:pPr>
        <w:pStyle w:val="3"/>
        <w:ind w:firstLine="709"/>
        <w:contextualSpacing/>
      </w:pPr>
    </w:p>
    <w:sectPr w:rsidR="00EE5F12" w:rsidRPr="009365B2" w:rsidSect="002200F5">
      <w:footerReference w:type="default" r:id="rId10"/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935" w:rsidRDefault="00744935">
      <w:r>
        <w:separator/>
      </w:r>
    </w:p>
  </w:endnote>
  <w:endnote w:type="continuationSeparator" w:id="0">
    <w:p w:rsidR="00744935" w:rsidRDefault="00744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9967"/>
      <w:docPartObj>
        <w:docPartGallery w:val="Page Numbers (Bottom of Page)"/>
        <w:docPartUnique/>
      </w:docPartObj>
    </w:sdtPr>
    <w:sdtContent>
      <w:p w:rsidR="00FF3E15" w:rsidRDefault="00487B9C">
        <w:pPr>
          <w:pStyle w:val="a4"/>
          <w:jc w:val="center"/>
        </w:pPr>
        <w:fldSimple w:instr=" PAGE   \* MERGEFORMAT ">
          <w:r w:rsidR="0016747A">
            <w:rPr>
              <w:noProof/>
            </w:rPr>
            <w:t>2</w:t>
          </w:r>
        </w:fldSimple>
      </w:p>
    </w:sdtContent>
  </w:sdt>
  <w:p w:rsidR="00FF3E15" w:rsidRDefault="00FF3E15" w:rsidP="0002281E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935" w:rsidRDefault="00744935">
      <w:r>
        <w:separator/>
      </w:r>
    </w:p>
  </w:footnote>
  <w:footnote w:type="continuationSeparator" w:id="0">
    <w:p w:rsidR="00744935" w:rsidRDefault="00744935">
      <w:r>
        <w:continuationSeparator/>
      </w:r>
    </w:p>
  </w:footnote>
  <w:footnote w:id="1">
    <w:p w:rsidR="00FF3E15" w:rsidRDefault="00FF3E15" w:rsidP="004B6D54">
      <w:pPr>
        <w:pStyle w:val="aff"/>
        <w:jc w:val="both"/>
      </w:pPr>
      <w:r>
        <w:rPr>
          <w:rStyle w:val="aff1"/>
        </w:rPr>
        <w:footnoteRef/>
      </w:r>
      <w:r>
        <w:t xml:space="preserve"> Иные нормативные акты могут быть перечислены в приложении к коллективному договору.</w:t>
      </w:r>
    </w:p>
  </w:footnote>
  <w:footnote w:id="2">
    <w:p w:rsidR="00FF3E15" w:rsidRDefault="00FF3E15" w:rsidP="00AF6492">
      <w:pPr>
        <w:pStyle w:val="aff"/>
        <w:jc w:val="both"/>
      </w:pPr>
      <w:r>
        <w:rPr>
          <w:rStyle w:val="aff1"/>
        </w:rPr>
        <w:footnoteRef/>
      </w:r>
      <w:r w:rsidRPr="00A30DAB">
        <w:t>Отраслевое соглашение по организациям, находящимся в ведении Министерства образования и науки Российской Федерации, на 2018–2020 годы, заключённое Минобрнауки России и Профсоюзом 6 декабря 2017 г. (зарегистрировано в Роструде 22 декабря 2017 г., регистрационный № 28/18-120), распространяется также на организации, учредителем которых стало Минпросвещения России, и содержит рекомендации по заключению коллективных договоров всех образовательных организаций, осуществляющих деятельность в сфере ведения Минпросвещения России.</w:t>
      </w:r>
    </w:p>
  </w:footnote>
  <w:footnote w:id="3">
    <w:p w:rsidR="00FF3E15" w:rsidRDefault="00FF3E15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исполнительной власти субъектов Российской Федерации, осуществляющие государственное управление в сфере образования.</w:t>
      </w:r>
    </w:p>
  </w:footnote>
  <w:footnote w:id="4">
    <w:p w:rsidR="00FF3E15" w:rsidRDefault="00FF3E15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местного самоуправления.</w:t>
      </w:r>
    </w:p>
  </w:footnote>
  <w:footnote w:id="5">
    <w:p w:rsidR="00FF3E15" w:rsidRDefault="00FF3E15" w:rsidP="00F218C0">
      <w:pPr>
        <w:pStyle w:val="aff"/>
        <w:jc w:val="both"/>
      </w:pPr>
      <w:r>
        <w:rPr>
          <w:rStyle w:val="aff1"/>
        </w:rPr>
        <w:footnoteRef/>
      </w:r>
      <w:r>
        <w:t xml:space="preserve"> Статьи 5.28. - 5.32. К</w:t>
      </w:r>
      <w:r w:rsidRPr="004E38C2">
        <w:t>одекс</w:t>
      </w:r>
      <w:r>
        <w:t>а</w:t>
      </w:r>
      <w:r w:rsidRPr="004E38C2">
        <w:t xml:space="preserve"> Российской Федерации об а</w:t>
      </w:r>
      <w:r>
        <w:t>дминистративных правонарушениях от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30.12.2001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№</w:t>
      </w:r>
      <w:r w:rsidRPr="004E38C2">
        <w:t>195-ФЗ</w:t>
      </w:r>
      <w:r>
        <w:t>.</w:t>
      </w:r>
    </w:p>
  </w:footnote>
  <w:footnote w:id="6">
    <w:p w:rsidR="00FF3E15" w:rsidRPr="009F2557" w:rsidRDefault="00FF3E15" w:rsidP="00F218C0">
      <w:pPr>
        <w:pStyle w:val="aff"/>
        <w:jc w:val="both"/>
      </w:pPr>
      <w:r w:rsidRPr="009F2557">
        <w:rPr>
          <w:rStyle w:val="aff1"/>
        </w:rPr>
        <w:footnoteRef/>
      </w:r>
      <w:r w:rsidRPr="009F2557">
        <w:t>Порядок принятия локальных нормативных актов, содержащих нормы трудового права, по согласованию с выборным органом первичной профсоюзной организации может являться приложением к коллективному договору.</w:t>
      </w:r>
    </w:p>
  </w:footnote>
  <w:footnote w:id="7">
    <w:p w:rsidR="00FF3E15" w:rsidRDefault="00FF3E15" w:rsidP="00F218C0">
      <w:pPr>
        <w:pStyle w:val="aff"/>
        <w:jc w:val="both"/>
      </w:pPr>
      <w:r w:rsidRPr="009F2557">
        <w:rPr>
          <w:rStyle w:val="aff1"/>
        </w:rPr>
        <w:footnoteRef/>
      </w:r>
      <w:r w:rsidRPr="009F2557">
        <w:t xml:space="preserve"> Правила внутреннего трудового распорядка могут быть приложением к коллективному договору.</w:t>
      </w:r>
    </w:p>
  </w:footnote>
  <w:footnote w:id="8">
    <w:p w:rsidR="00FF3E15" w:rsidRPr="003A5A3C" w:rsidRDefault="00FF3E15" w:rsidP="00473657">
      <w:pPr>
        <w:pStyle w:val="aff"/>
        <w:jc w:val="both"/>
      </w:pPr>
      <w:r w:rsidRPr="00E061D6">
        <w:rPr>
          <w:sz w:val="16"/>
          <w:szCs w:val="16"/>
        </w:rPr>
        <w:footnoteRef/>
      </w:r>
      <w:r w:rsidRPr="000D5659">
        <w:t>Положение о нормах профессиональной этики педагогических работников может являться приложением к коллективному договору</w:t>
      </w:r>
      <w:r>
        <w:t>. (см. письмо Минпросвещения России и Профсоюза образования от 20 </w:t>
      </w:r>
      <w:r w:rsidRPr="003A5A3C">
        <w:t>августа 2019 г. № ИП-941/06/484 «</w:t>
      </w:r>
      <w:r>
        <w:t>О п</w:t>
      </w:r>
      <w:r w:rsidRPr="003A5A3C">
        <w:t>римерно</w:t>
      </w:r>
      <w:r>
        <w:t>м</w:t>
      </w:r>
      <w:r w:rsidRPr="003A5A3C">
        <w:t xml:space="preserve"> положени</w:t>
      </w:r>
      <w:r>
        <w:t>и</w:t>
      </w:r>
      <w:r w:rsidRPr="003A5A3C">
        <w:t xml:space="preserve"> о нормах профессиональной этики педагогических работников»).</w:t>
      </w:r>
    </w:p>
  </w:footnote>
  <w:footnote w:id="9">
    <w:p w:rsidR="00FF3E15" w:rsidRPr="003008D9" w:rsidRDefault="00FF3E15" w:rsidP="003008D9">
      <w:pPr>
        <w:pStyle w:val="aff"/>
        <w:jc w:val="both"/>
      </w:pPr>
      <w:r w:rsidRPr="00442FC1">
        <w:rPr>
          <w:rStyle w:val="aff1"/>
        </w:rPr>
        <w:footnoteRef/>
      </w:r>
      <w:r w:rsidRPr="00442FC1">
        <w:t>Пункт 23 Порядка проведения аттестации педагогических работников организаций, осуществляющих образовательную деятельность, утвержденного приказом Минобрнауки России от 7 апреля 2014 г. № 276</w:t>
      </w:r>
      <w:r w:rsidRPr="003008D9">
        <w:t xml:space="preserve"> и пункт 9 Общих положений квалификационных характеристик.</w:t>
      </w:r>
    </w:p>
    <w:p w:rsidR="00FF3E15" w:rsidRPr="00442FC1" w:rsidRDefault="00FF3E15" w:rsidP="00CE7767">
      <w:pPr>
        <w:pStyle w:val="aff"/>
        <w:jc w:val="both"/>
        <w:rPr>
          <w:strike/>
        </w:rPr>
      </w:pPr>
      <w:r w:rsidRPr="00442FC1">
        <w:t>.</w:t>
      </w:r>
    </w:p>
  </w:footnote>
  <w:footnote w:id="10">
    <w:p w:rsidR="00FF3E15" w:rsidRPr="00EB03E3" w:rsidRDefault="00FF3E15" w:rsidP="00A514F5">
      <w:pPr>
        <w:pStyle w:val="aff"/>
        <w:jc w:val="both"/>
      </w:pPr>
      <w:r w:rsidRPr="00DE2E9A">
        <w:rPr>
          <w:rStyle w:val="aff1"/>
        </w:rPr>
        <w:footnoteRef/>
      </w:r>
      <w:r w:rsidRPr="00EB03E3">
        <w:t xml:space="preserve"> Постановление Конституционного Суда Российской Федерации от 14 ноября 2018 г. № 41-П «По делу о проверке конституционности статьи 46 Федерального закона «Об образовании в Российской Федерации».</w:t>
      </w:r>
    </w:p>
  </w:footnote>
  <w:footnote w:id="11">
    <w:p w:rsidR="00FF3E15" w:rsidRDefault="00FF3E15" w:rsidP="00055BE7">
      <w:pPr>
        <w:pStyle w:val="aff"/>
        <w:jc w:val="both"/>
      </w:pPr>
      <w:r w:rsidRPr="00EB03E3">
        <w:rPr>
          <w:rStyle w:val="aff1"/>
        </w:rPr>
        <w:footnoteRef/>
      </w:r>
      <w:r w:rsidRPr="00EB03E3">
        <w:t xml:space="preserve"> Приказ Минздравсоцразвития России от 26 августа 2010 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</w:footnote>
  <w:footnote w:id="12">
    <w:p w:rsidR="00FF3E15" w:rsidRPr="00832D98" w:rsidRDefault="00FF3E15" w:rsidP="00832D9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>
        <w:rPr>
          <w:sz w:val="20"/>
          <w:szCs w:val="20"/>
        </w:rPr>
        <w:t>П</w:t>
      </w:r>
      <w:r w:rsidRPr="00832D98">
        <w:rPr>
          <w:sz w:val="20"/>
          <w:szCs w:val="20"/>
        </w:rPr>
        <w:t>остановление Правительства Р</w:t>
      </w:r>
      <w:r>
        <w:rPr>
          <w:sz w:val="20"/>
          <w:szCs w:val="20"/>
        </w:rPr>
        <w:t xml:space="preserve">оссийской </w:t>
      </w:r>
      <w:r w:rsidRPr="00832D98">
        <w:rPr>
          <w:sz w:val="20"/>
          <w:szCs w:val="20"/>
        </w:rPr>
        <w:t>Ф</w:t>
      </w:r>
      <w:r>
        <w:rPr>
          <w:sz w:val="20"/>
          <w:szCs w:val="20"/>
        </w:rPr>
        <w:t>едерации</w:t>
      </w:r>
      <w:r w:rsidRPr="00832D98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8 августа </w:t>
      </w:r>
      <w:r w:rsidRPr="00832D98">
        <w:rPr>
          <w:sz w:val="20"/>
          <w:szCs w:val="20"/>
        </w:rPr>
        <w:t>2013</w:t>
      </w:r>
      <w:r>
        <w:rPr>
          <w:sz w:val="20"/>
          <w:szCs w:val="20"/>
        </w:rPr>
        <w:t>г.</w:t>
      </w:r>
      <w:r w:rsidRPr="00832D98">
        <w:rPr>
          <w:sz w:val="20"/>
          <w:szCs w:val="20"/>
        </w:rPr>
        <w:t xml:space="preserve">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</w:footnote>
  <w:footnote w:id="13">
    <w:p w:rsidR="00FF3E15" w:rsidRPr="00833558" w:rsidRDefault="00FF3E15" w:rsidP="008335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3A5A3C">
        <w:rPr>
          <w:sz w:val="20"/>
          <w:szCs w:val="20"/>
        </w:rPr>
        <w:t>Приказ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sz w:val="20"/>
          <w:szCs w:val="20"/>
        </w:rPr>
        <w:t>вариваемой в трудовом договоре».</w:t>
      </w:r>
    </w:p>
  </w:footnote>
  <w:footnote w:id="14">
    <w:p w:rsidR="00FF3E15" w:rsidRDefault="00FF3E15">
      <w:pPr>
        <w:pStyle w:val="aff"/>
      </w:pPr>
      <w:r>
        <w:rPr>
          <w:rStyle w:val="aff1"/>
        </w:rPr>
        <w:footnoteRef/>
      </w:r>
      <w:r w:rsidRPr="00EB03E3">
        <w:t>Там же. Пункт 1.</w:t>
      </w:r>
      <w:r>
        <w:t>4</w:t>
      </w:r>
      <w:r w:rsidRPr="00EB03E3">
        <w:t xml:space="preserve"> приложения № 2</w:t>
      </w:r>
      <w:r>
        <w:t>.</w:t>
      </w:r>
    </w:p>
  </w:footnote>
  <w:footnote w:id="15">
    <w:p w:rsidR="00FF3E15" w:rsidRDefault="00FF3E15" w:rsidP="0039753A">
      <w:pPr>
        <w:pStyle w:val="aff"/>
        <w:jc w:val="both"/>
      </w:pPr>
      <w:r>
        <w:rPr>
          <w:rStyle w:val="aff1"/>
        </w:rPr>
        <w:footnoteRef/>
      </w:r>
      <w:r w:rsidRPr="0039753A">
        <w:t>Ст</w:t>
      </w:r>
      <w:r>
        <w:t xml:space="preserve">атья </w:t>
      </w:r>
      <w:r w:rsidRPr="0039753A">
        <w:t>21 Федеральн</w:t>
      </w:r>
      <w:r>
        <w:t xml:space="preserve">ого </w:t>
      </w:r>
      <w:r w:rsidRPr="0039753A">
        <w:t>закон</w:t>
      </w:r>
      <w:r>
        <w:t>а</w:t>
      </w:r>
      <w:r w:rsidRPr="0039753A">
        <w:t xml:space="preserve"> от 24.11.1995 </w:t>
      </w:r>
      <w:r>
        <w:t>№</w:t>
      </w:r>
      <w:r w:rsidRPr="0039753A">
        <w:t xml:space="preserve"> 181-ФЗ </w:t>
      </w:r>
      <w:r>
        <w:t>«</w:t>
      </w:r>
      <w:r w:rsidRPr="0039753A">
        <w:t>О социальной защите инвалидов в Российской Федерации</w:t>
      </w:r>
      <w:r>
        <w:t>»</w:t>
      </w:r>
    </w:p>
  </w:footnote>
  <w:footnote w:id="16">
    <w:p w:rsidR="00FF3E15" w:rsidRDefault="00FF3E15">
      <w:pPr>
        <w:pStyle w:val="aff"/>
      </w:pPr>
      <w:r>
        <w:rPr>
          <w:rStyle w:val="aff1"/>
        </w:rPr>
        <w:footnoteRef/>
      </w:r>
      <w:r>
        <w:t xml:space="preserve"> Часть третья статьи 68 ТК РФ.</w:t>
      </w:r>
    </w:p>
  </w:footnote>
  <w:footnote w:id="17">
    <w:p w:rsidR="00FF3E15" w:rsidRDefault="00FF3E15" w:rsidP="000A0A46">
      <w:pPr>
        <w:pStyle w:val="aff"/>
        <w:jc w:val="both"/>
      </w:pPr>
      <w:r>
        <w:rPr>
          <w:rStyle w:val="aff1"/>
        </w:rPr>
        <w:footnoteRef/>
      </w:r>
      <w:r>
        <w:t xml:space="preserve"> 1) р</w:t>
      </w:r>
      <w:hyperlink r:id="rId1" w:tgtFrame="_blank" w:history="1">
        <w:r>
          <w:t>екомендации</w:t>
        </w:r>
        <w:r w:rsidRPr="00024235">
          <w:t xml:space="preserve"> по сокращению и устранению избыточной отчётности учителей</w:t>
        </w:r>
      </w:hyperlink>
      <w:r>
        <w:t xml:space="preserve"> (см. письмо Минобрнауки России</w:t>
      </w:r>
      <w:r w:rsidRPr="006030E4">
        <w:t xml:space="preserve"> и Профсоюза от 16 мая 2016 года № НТ-604/08/269</w:t>
      </w:r>
      <w:r>
        <w:t>);</w:t>
      </w:r>
    </w:p>
    <w:p w:rsidR="00FF3E15" w:rsidRPr="00024235" w:rsidRDefault="00FF3E15" w:rsidP="000A0A46">
      <w:pPr>
        <w:pStyle w:val="aff"/>
        <w:jc w:val="both"/>
      </w:pPr>
      <w:r>
        <w:t>2) </w:t>
      </w:r>
      <w:r w:rsidRPr="00A85730">
        <w:t>дополнительные разъяснения по сокращению и устранению избыточной отчётности учителей (см. приложение к письмам Профсоюза от 7 июля 2016 г. № 323 и Департамента государственной политики в сфере общего образования Минобрнауки России от 21 марта 2017 г. № 08-554);</w:t>
      </w:r>
    </w:p>
    <w:p w:rsidR="00FF3E15" w:rsidRDefault="00FF3E15" w:rsidP="000A0A46">
      <w:pPr>
        <w:pStyle w:val="aff"/>
        <w:jc w:val="both"/>
      </w:pPr>
      <w:r>
        <w:t>3) разъяснения</w:t>
      </w:r>
      <w:r w:rsidRPr="00024235">
        <w:t xml:space="preserve"> по устранению избыточной отчётности воспитателей и педагогов дополнительного образования детей</w:t>
      </w:r>
      <w:r>
        <w:t xml:space="preserve"> (см. приложение к п</w:t>
      </w:r>
      <w:r w:rsidRPr="00024235">
        <w:t>исьм</w:t>
      </w:r>
      <w:r>
        <w:t xml:space="preserve">у </w:t>
      </w:r>
      <w:r w:rsidRPr="00024235">
        <w:t>Минобрнауки России и Профсоюза от 11</w:t>
      </w:r>
      <w:r>
        <w:t xml:space="preserve"> апреля 2018 г. № ИП-234/09/189).</w:t>
      </w:r>
    </w:p>
  </w:footnote>
  <w:footnote w:id="18">
    <w:p w:rsidR="00FF3E15" w:rsidRDefault="00FF3E15" w:rsidP="00A85730">
      <w:pPr>
        <w:pStyle w:val="aff"/>
        <w:jc w:val="both"/>
      </w:pPr>
      <w:r w:rsidRPr="00F7546E">
        <w:rPr>
          <w:rStyle w:val="aff1"/>
        </w:rPr>
        <w:footnoteRef/>
      </w:r>
      <w:r w:rsidRPr="00F7546E">
        <w:t xml:space="preserve"> Раздел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утверждённый приказом Минздравсоцразвития России от 26 августа 2010 г. № 761н.</w:t>
      </w:r>
    </w:p>
  </w:footnote>
  <w:footnote w:id="19">
    <w:p w:rsidR="00FF3E15" w:rsidRDefault="00FF3E15" w:rsidP="00E83B39">
      <w:pPr>
        <w:pStyle w:val="aff"/>
        <w:jc w:val="both"/>
      </w:pPr>
      <w:r w:rsidRPr="00161C2D">
        <w:rPr>
          <w:rStyle w:val="aff1"/>
        </w:rPr>
        <w:footnoteRef/>
      </w:r>
      <w:r w:rsidRPr="00F204B6">
        <w:t xml:space="preserve"> Письмо </w:t>
      </w:r>
      <w:proofErr w:type="spellStart"/>
      <w:r w:rsidRPr="00F204B6">
        <w:t>Минпросвещения</w:t>
      </w:r>
      <w:proofErr w:type="spellEnd"/>
      <w:r w:rsidRPr="00F204B6">
        <w:t xml:space="preserve"> России и Профсоюза от 19 ноября 2019 г. № ВБ-107/08/634 «О примерном </w:t>
      </w:r>
      <w:proofErr w:type="gramStart"/>
      <w:r w:rsidRPr="00F204B6">
        <w:t>положении</w:t>
      </w:r>
      <w:proofErr w:type="gramEnd"/>
      <w:r w:rsidRPr="00F204B6">
        <w:t xml:space="preserve"> о комиссии по урегулированию споров между участниками образовательных отношений».</w:t>
      </w:r>
    </w:p>
  </w:footnote>
  <w:footnote w:id="20">
    <w:p w:rsidR="00FF3E15" w:rsidRDefault="00FF3E15" w:rsidP="00252262">
      <w:pPr>
        <w:pStyle w:val="aff"/>
        <w:jc w:val="both"/>
      </w:pPr>
      <w:r>
        <w:rPr>
          <w:rStyle w:val="aff1"/>
        </w:rPr>
        <w:footnoteRef/>
      </w:r>
      <w:r>
        <w:t xml:space="preserve"> Отраслевое соглашение по организациям, находящимся в ведении Министерства образования и науки Российской Федерации, на 2018 - 2020 годы" (утв. Минобрнауки России, Профсоюзом работников народного образования и науки РФ 06.12.2017).</w:t>
      </w:r>
    </w:p>
  </w:footnote>
  <w:footnote w:id="21">
    <w:p w:rsidR="00FF3E15" w:rsidRPr="00672959" w:rsidRDefault="00FF3E15" w:rsidP="003A5114">
      <w:pPr>
        <w:pStyle w:val="aff"/>
        <w:jc w:val="both"/>
      </w:pPr>
      <w:r w:rsidRPr="00672959">
        <w:rPr>
          <w:rStyle w:val="aff1"/>
        </w:rPr>
        <w:footnoteRef/>
      </w:r>
      <w:r w:rsidRPr="00F204B6">
        <w:t xml:space="preserve"> Часть третья статьи 82 ТК РФ; пункт 7 Порядка проведения аттестации педагогических работников организаций, осуществляющих образовательную деятельность, утверждённого приказом </w:t>
      </w:r>
      <w:proofErr w:type="spellStart"/>
      <w:r w:rsidRPr="00F204B6">
        <w:t>Минобрнауки</w:t>
      </w:r>
      <w:proofErr w:type="spellEnd"/>
      <w:r w:rsidRPr="00F204B6">
        <w:t xml:space="preserve"> России от 7 апреля 2014 г. № 276.</w:t>
      </w:r>
    </w:p>
  </w:footnote>
  <w:footnote w:id="22">
    <w:p w:rsidR="00FF3E15" w:rsidRDefault="00FF3E15" w:rsidP="00252262">
      <w:pPr>
        <w:pStyle w:val="aff"/>
        <w:jc w:val="both"/>
      </w:pPr>
      <w:r>
        <w:rPr>
          <w:rStyle w:val="aff1"/>
        </w:rPr>
        <w:footnoteRef/>
      </w:r>
      <w:r>
        <w:t xml:space="preserve"> Пункт 3 статьи 13 Федерального закона от 12.01.1996 № 10-ФЗ «О профессиональных союзах, их правах и гарантиях деятельности».</w:t>
      </w:r>
    </w:p>
  </w:footnote>
  <w:footnote w:id="23">
    <w:p w:rsidR="00FF3E15" w:rsidRDefault="00FF3E15" w:rsidP="00BC1B45">
      <w:pPr>
        <w:pStyle w:val="aff"/>
        <w:jc w:val="both"/>
      </w:pPr>
      <w:r>
        <w:rPr>
          <w:rStyle w:val="aff1"/>
        </w:rPr>
        <w:footnoteRef/>
      </w:r>
      <w:r w:rsidRPr="0069146D">
        <w:t>По</w:t>
      </w:r>
      <w:r>
        <w:t>рядок хранения и использования</w:t>
      </w:r>
      <w:r w:rsidRPr="0069146D">
        <w:t xml:space="preserve"> персональных данных работников</w:t>
      </w:r>
      <w:r>
        <w:t xml:space="preserve"> может быть приложением к коллективному договору.</w:t>
      </w:r>
    </w:p>
  </w:footnote>
  <w:footnote w:id="24">
    <w:p w:rsidR="00FF3E15" w:rsidRDefault="00FF3E15" w:rsidP="00B84C13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6726BA">
        <w:t>остановления Правительства Российской Федерации от 16 апреля 2003 г. № 225 «О трудовых книжках».</w:t>
      </w:r>
    </w:p>
  </w:footnote>
  <w:footnote w:id="25">
    <w:p w:rsidR="00FF3E15" w:rsidRPr="00AA737A" w:rsidRDefault="00FF3E15" w:rsidP="004C37CD">
      <w:pPr>
        <w:jc w:val="both"/>
        <w:rPr>
          <w:sz w:val="20"/>
          <w:szCs w:val="20"/>
        </w:rPr>
      </w:pPr>
      <w:r w:rsidRPr="008A668F">
        <w:rPr>
          <w:rStyle w:val="aff1"/>
        </w:rPr>
        <w:footnoteRef/>
      </w:r>
      <w:r>
        <w:rPr>
          <w:sz w:val="20"/>
          <w:szCs w:val="20"/>
        </w:rPr>
        <w:t xml:space="preserve"> Указанные вопросы регулируются п</w:t>
      </w:r>
      <w:r w:rsidRPr="00AA737A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Pr="00AA737A">
        <w:rPr>
          <w:sz w:val="20"/>
          <w:szCs w:val="20"/>
        </w:rPr>
        <w:t xml:space="preserve">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</w:t>
      </w:r>
      <w:r>
        <w:rPr>
          <w:sz w:val="20"/>
          <w:szCs w:val="20"/>
        </w:rPr>
        <w:t xml:space="preserve"> </w:t>
      </w:r>
      <w:r w:rsidRPr="00AA737A">
        <w:rPr>
          <w:sz w:val="20"/>
          <w:szCs w:val="20"/>
        </w:rPr>
        <w:t>- приказ №1601; приложение 1или 2 к приказу № 1601).</w:t>
      </w:r>
    </w:p>
  </w:footnote>
  <w:footnote w:id="26">
    <w:p w:rsidR="00FF3E15" w:rsidRDefault="00FF3E15" w:rsidP="004C37CD">
      <w:pPr>
        <w:pStyle w:val="aff"/>
        <w:jc w:val="both"/>
      </w:pPr>
      <w:r w:rsidRPr="00AA737A">
        <w:rPr>
          <w:rStyle w:val="aff1"/>
        </w:rPr>
        <w:footnoteRef/>
      </w:r>
      <w:r w:rsidRPr="00AA737A">
        <w:t xml:space="preserve"> Приказ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– приказ № 536; приложение к приказу</w:t>
      </w:r>
      <w:r>
        <w:t xml:space="preserve"> </w:t>
      </w:r>
      <w:r w:rsidRPr="00AA737A">
        <w:t>№ 536).</w:t>
      </w:r>
    </w:p>
  </w:footnote>
  <w:footnote w:id="27">
    <w:p w:rsidR="00FF3E15" w:rsidRDefault="00FF3E15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Приказ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28">
    <w:p w:rsidR="00FF3E15" w:rsidRDefault="00FF3E15" w:rsidP="00A17BBE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Положение об оплате труда работников может быть приложением к коллективному договору</w:t>
      </w:r>
      <w:r>
        <w:t>.</w:t>
      </w:r>
    </w:p>
  </w:footnote>
  <w:footnote w:id="29">
    <w:p w:rsidR="00FF3E15" w:rsidRDefault="00FF3E15" w:rsidP="00A17BBE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3A5A3C">
        <w:t>Постановление Правительства Российской Федерации от 14 мая 2015 № 466 «О ежегодных основных удлиненных оплачиваемых отпусках»</w:t>
      </w:r>
      <w:r>
        <w:t>.</w:t>
      </w:r>
    </w:p>
  </w:footnote>
  <w:footnote w:id="30">
    <w:p w:rsidR="00FF3E15" w:rsidRPr="00E71608" w:rsidRDefault="00FF3E15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17BBE">
        <w:rPr>
          <w:rFonts w:ascii="Times New Roman" w:hAnsi="Times New Roman" w:cs="Times New Roman"/>
        </w:rPr>
        <w:t>Положение об ежегодных дополнительных оплачиваемые отпусках может быть приложением к коллективному договору.</w:t>
      </w:r>
    </w:p>
  </w:footnote>
  <w:footnote w:id="31">
    <w:p w:rsidR="00FF3E15" w:rsidRDefault="00FF3E15" w:rsidP="004F42E6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100DC0">
        <w:t xml:space="preserve">В соответствии </w:t>
      </w:r>
      <w:r>
        <w:t>со статьёй</w:t>
      </w:r>
      <w:r w:rsidRPr="00100DC0">
        <w:t xml:space="preserve"> </w:t>
      </w:r>
      <w:r>
        <w:t>262</w:t>
      </w:r>
      <w:r w:rsidRPr="00100DC0">
        <w:t xml:space="preserve"> ТК РФ его продолжительность не может быть менее </w:t>
      </w:r>
      <w:r>
        <w:t>четырёх</w:t>
      </w:r>
      <w:r w:rsidRPr="00100DC0">
        <w:t xml:space="preserve"> календарных дней.</w:t>
      </w:r>
    </w:p>
  </w:footnote>
  <w:footnote w:id="32">
    <w:p w:rsidR="00FF3E15" w:rsidRPr="00E71608" w:rsidRDefault="00FF3E15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 w:rsidRPr="00E71608">
        <w:rPr>
          <w:rFonts w:ascii="Times New Roman" w:hAnsi="Times New Roman" w:cs="Times New Roman"/>
        </w:rPr>
        <w:t>Перечень должностей работников, имеющих право на дополнительный оплачиваемый отпуск за</w:t>
      </w:r>
      <w:r>
        <w:rPr>
          <w:rFonts w:ascii="Times New Roman" w:hAnsi="Times New Roman" w:cs="Times New Roman"/>
        </w:rPr>
        <w:t xml:space="preserve"> </w:t>
      </w:r>
      <w:r w:rsidRPr="00E71608">
        <w:rPr>
          <w:rFonts w:ascii="Times New Roman" w:hAnsi="Times New Roman" w:cs="Times New Roman"/>
        </w:rPr>
        <w:t>ненормированный рабочий день</w:t>
      </w:r>
      <w:r>
        <w:rPr>
          <w:rFonts w:ascii="Times New Roman" w:hAnsi="Times New Roman" w:cs="Times New Roman"/>
        </w:rPr>
        <w:t xml:space="preserve">, </w:t>
      </w:r>
      <w:r w:rsidRPr="00A17BBE">
        <w:rPr>
          <w:rFonts w:ascii="Times New Roman" w:hAnsi="Times New Roman" w:cs="Times New Roman"/>
        </w:rPr>
        <w:t>может быть приложением к коллективному договору.</w:t>
      </w:r>
    </w:p>
  </w:footnote>
  <w:footnote w:id="33">
    <w:p w:rsidR="00FF3E15" w:rsidRDefault="00FF3E15">
      <w:pPr>
        <w:pStyle w:val="aff"/>
      </w:pPr>
      <w:r>
        <w:rPr>
          <w:rStyle w:val="aff1"/>
        </w:rPr>
        <w:footnoteRef/>
      </w:r>
      <w:r>
        <w:t xml:space="preserve"> Статья 121 ТК РФ.</w:t>
      </w:r>
    </w:p>
  </w:footnote>
  <w:footnote w:id="34">
    <w:p w:rsidR="00FF3E15" w:rsidRPr="00F9421C" w:rsidRDefault="00FF3E15" w:rsidP="00F9421C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521B9C">
        <w:t xml:space="preserve">Пункт 35 Правил об очередных и дополнительных отпусках, утверждённых </w:t>
      </w:r>
      <w:r>
        <w:t>Народным комиссариатом труда</w:t>
      </w:r>
      <w:r w:rsidRPr="00521B9C">
        <w:t xml:space="preserve"> СССР от 30 апреля 1930 г. № 169</w:t>
      </w:r>
      <w:r>
        <w:t>.</w:t>
      </w:r>
    </w:p>
  </w:footnote>
  <w:footnote w:id="35">
    <w:p w:rsidR="00FF3E15" w:rsidRDefault="00FF3E15" w:rsidP="00717182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договором.</w:t>
      </w:r>
    </w:p>
  </w:footnote>
  <w:footnote w:id="36">
    <w:p w:rsidR="00FF3E15" w:rsidRPr="008A73CD" w:rsidRDefault="00FF3E15" w:rsidP="008A73CD">
      <w:pPr>
        <w:pStyle w:val="aff"/>
        <w:jc w:val="both"/>
      </w:pPr>
      <w:r>
        <w:rPr>
          <w:rStyle w:val="aff1"/>
        </w:rPr>
        <w:footnoteRef/>
      </w:r>
      <w:r w:rsidRPr="008A73CD">
        <w:t>Приказ Минобрнауки России от 31 мая 2016 г.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</w:t>
      </w:r>
      <w:r>
        <w:t xml:space="preserve"> (далее – Порядок № 644)</w:t>
      </w:r>
      <w:r w:rsidRPr="008A73CD">
        <w:t>.</w:t>
      </w:r>
    </w:p>
  </w:footnote>
  <w:footnote w:id="37">
    <w:p w:rsidR="00FF3E15" w:rsidRDefault="00FF3E15" w:rsidP="009A03ED">
      <w:pPr>
        <w:pStyle w:val="aff"/>
        <w:jc w:val="both"/>
      </w:pPr>
      <w:r>
        <w:rPr>
          <w:rStyle w:val="aff1"/>
        </w:rPr>
        <w:footnoteRef/>
      </w:r>
      <w:r w:rsidRPr="009A03ED">
        <w:t xml:space="preserve">В соответствии с пунктом 5 Порядка </w:t>
      </w:r>
      <w:r>
        <w:t xml:space="preserve">№ 644 </w:t>
      </w:r>
      <w:r w:rsidRPr="009A03ED">
        <w:t>коллективным договором определяются продолжительность длительного отпуска, очерёдность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счёт средств, полученных организацией от приносящей доход деятельности, и другие вопросы, не предусмотренные Порядком.</w:t>
      </w:r>
    </w:p>
    <w:p w:rsidR="00FF3E15" w:rsidRDefault="00FF3E15" w:rsidP="009A03ED">
      <w:pPr>
        <w:pStyle w:val="aff"/>
        <w:jc w:val="both"/>
      </w:pPr>
      <w:r w:rsidRPr="002F74DF">
        <w:t>Положение об условиях предоставления педагогическим работникам длительного отпуска сроком до одного года</w:t>
      </w:r>
      <w:r>
        <w:t xml:space="preserve"> может</w:t>
      </w:r>
      <w:r w:rsidRPr="002F74DF">
        <w:t xml:space="preserve"> являт</w:t>
      </w:r>
      <w:r>
        <w:t>ь</w:t>
      </w:r>
      <w:r w:rsidRPr="002F74DF">
        <w:t>ся приложением к коллективному договору».</w:t>
      </w:r>
    </w:p>
  </w:footnote>
  <w:footnote w:id="38">
    <w:p w:rsidR="00FF3E15" w:rsidRDefault="00FF3E15">
      <w:pPr>
        <w:pStyle w:val="aff"/>
      </w:pPr>
      <w:r>
        <w:rPr>
          <w:rStyle w:val="aff1"/>
        </w:rPr>
        <w:footnoteRef/>
      </w:r>
      <w:r>
        <w:t xml:space="preserve"> Пункт 2.3 указанных Особенностей.</w:t>
      </w:r>
    </w:p>
  </w:footnote>
  <w:footnote w:id="39">
    <w:p w:rsidR="00FF3E15" w:rsidRPr="004F42E6" w:rsidRDefault="00FF3E15" w:rsidP="004F42E6">
      <w:pPr>
        <w:pStyle w:val="afd"/>
        <w:contextualSpacing/>
        <w:jc w:val="both"/>
        <w:rPr>
          <w:rFonts w:ascii="Times New Roman" w:hAnsi="Times New Roman"/>
        </w:rPr>
      </w:pPr>
      <w:r w:rsidRPr="004F42E6">
        <w:rPr>
          <w:rStyle w:val="aff1"/>
          <w:rFonts w:ascii="Times New Roman" w:hAnsi="Times New Roman"/>
        </w:rPr>
        <w:footnoteRef/>
      </w:r>
      <w:r w:rsidRPr="00A068D1">
        <w:rPr>
          <w:rStyle w:val="aff1"/>
        </w:rPr>
        <w:t xml:space="preserve"> </w:t>
      </w:r>
      <w:r w:rsidRPr="004F42E6">
        <w:rPr>
          <w:rFonts w:ascii="Times New Roman" w:hAnsi="Times New Roman"/>
        </w:rPr>
        <w:t xml:space="preserve">В целях развития кадрового потенциала, повышения престижности и привлекательности педагогической профессии, совершенствование систем оплаты труда педагогических и иных работников </w:t>
      </w:r>
      <w:r>
        <w:rPr>
          <w:rFonts w:ascii="Times New Roman" w:hAnsi="Times New Roman"/>
        </w:rPr>
        <w:t>у</w:t>
      </w:r>
      <w:r w:rsidRPr="004F42E6">
        <w:rPr>
          <w:rFonts w:ascii="Times New Roman" w:hAnsi="Times New Roman"/>
        </w:rPr>
        <w:t xml:space="preserve">становить </w:t>
      </w:r>
      <w:r>
        <w:rPr>
          <w:rFonts w:ascii="Times New Roman" w:hAnsi="Times New Roman"/>
        </w:rPr>
        <w:t>в коллективном договоре</w:t>
      </w:r>
      <w:r w:rsidRPr="004F42E6">
        <w:rPr>
          <w:rFonts w:ascii="Times New Roman" w:hAnsi="Times New Roman"/>
        </w:rPr>
        <w:t xml:space="preserve"> соотношения частей з</w:t>
      </w:r>
      <w:r>
        <w:rPr>
          <w:rFonts w:ascii="Times New Roman" w:hAnsi="Times New Roman"/>
        </w:rPr>
        <w:t>аработной платы, руководствуясь</w:t>
      </w:r>
      <w:r w:rsidRPr="004F42E6">
        <w:rPr>
          <w:rFonts w:ascii="Times New Roman" w:hAnsi="Times New Roman"/>
        </w:rPr>
        <w:t xml:space="preserve"> пунктом 36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</w:t>
      </w:r>
      <w:r>
        <w:rPr>
          <w:rFonts w:ascii="Times New Roman" w:hAnsi="Times New Roman"/>
        </w:rPr>
        <w:t>,</w:t>
      </w:r>
    </w:p>
  </w:footnote>
  <w:footnote w:id="40">
    <w:p w:rsidR="00FF3E15" w:rsidRPr="00A2348D" w:rsidRDefault="00FF3E15" w:rsidP="00435815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436262">
        <w:rPr>
          <w:rStyle w:val="aff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A2348D">
        <w:rPr>
          <w:sz w:val="20"/>
          <w:szCs w:val="20"/>
        </w:rPr>
        <w:t>Форма расч</w:t>
      </w:r>
      <w:r>
        <w:rPr>
          <w:sz w:val="20"/>
          <w:szCs w:val="20"/>
        </w:rPr>
        <w:t>ё</w:t>
      </w:r>
      <w:r w:rsidRPr="00A2348D">
        <w:rPr>
          <w:sz w:val="20"/>
          <w:szCs w:val="20"/>
        </w:rPr>
        <w:t>тного листка может являться приложением к коллективному договору.</w:t>
      </w:r>
    </w:p>
  </w:footnote>
  <w:footnote w:id="41">
    <w:p w:rsidR="00FF3E15" w:rsidRDefault="00FF3E15" w:rsidP="00EE1175">
      <w:pPr>
        <w:pStyle w:val="aff"/>
        <w:contextualSpacing/>
        <w:jc w:val="both"/>
      </w:pPr>
      <w:r>
        <w:rPr>
          <w:rStyle w:val="aff1"/>
        </w:rPr>
        <w:footnoteRef/>
      </w:r>
      <w:r>
        <w:t xml:space="preserve"> </w:t>
      </w:r>
      <w:r w:rsidRPr="009A03ED">
        <w:t>Положение об оплате труда работников образовательной организации, как правило, является приложением к коллективному договору. В качестве приложений к коллективному договору могут предусматриваться другие документы по вопросам оплаты труда: прежде всего положение о выплатах стимулирующего характера (с включением вопросов порядка распределения стимулирующей части фонда оплаты труда, премирования работников, распределения экономии фонда оплаты труда и др.).</w:t>
      </w:r>
    </w:p>
  </w:footnote>
  <w:footnote w:id="42">
    <w:p w:rsidR="00FF3E15" w:rsidRDefault="00FF3E15" w:rsidP="00824993">
      <w:pPr>
        <w:pStyle w:val="aff"/>
        <w:contextualSpacing/>
        <w:jc w:val="both"/>
      </w:pPr>
      <w:r>
        <w:rPr>
          <w:rStyle w:val="aff1"/>
        </w:rPr>
        <w:footnoteRef/>
      </w:r>
      <w:r>
        <w:t xml:space="preserve"> Статья 154 ТК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РФ; Постановление Правительства РФ от 22.07.2008 № 554 "О минимальном размере повышения оплаты труда за работу в ночное время".</w:t>
      </w:r>
    </w:p>
    <w:p w:rsidR="00FF3E15" w:rsidRDefault="00FF3E15" w:rsidP="00435815">
      <w:pPr>
        <w:pStyle w:val="aff"/>
        <w:contextualSpacing/>
        <w:jc w:val="both"/>
      </w:pPr>
      <w:r>
        <w:t>Конкретные размеры оплаты труда за работу в ночное время могут устанавливаться положением об оплате труда работников.</w:t>
      </w:r>
    </w:p>
  </w:footnote>
  <w:footnote w:id="43">
    <w:p w:rsidR="00FF3E15" w:rsidRDefault="00FF3E15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Пункты 7, 48 Положения о присуждении ученых степеней утв. Постановлением Правительства РФ «О порядке присуждения ученых степеней» от 24.09.2013 № 842 (ред. от 01.10.2018, с изм. от 26.05.2020).</w:t>
      </w:r>
    </w:p>
  </w:footnote>
  <w:footnote w:id="44">
    <w:p w:rsidR="00FF3E15" w:rsidRDefault="00FF3E15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 15 «Положения</w:t>
      </w:r>
      <w:r w:rsidRPr="005B7719">
        <w:t xml:space="preserve"> о государственны</w:t>
      </w:r>
      <w:r>
        <w:t>х наградах Российской Федерации», утв. Указом Президента РФ от 07.09.2010 № 1099 «О мерах по совершенствованию государственной наградной системы Российской Федерации».</w:t>
      </w:r>
    </w:p>
  </w:footnote>
  <w:footnote w:id="45">
    <w:p w:rsidR="00FF3E15" w:rsidRPr="00D5459C" w:rsidRDefault="00FF3E15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дифференцированные размеры повышенной оплаты труда в зависимости от условий труда указываются в приложении к коллективному договору.</w:t>
      </w:r>
    </w:p>
  </w:footnote>
  <w:footnote w:id="46">
    <w:p w:rsidR="00FF3E15" w:rsidRDefault="00FF3E15" w:rsidP="00EA74D3">
      <w:pPr>
        <w:pStyle w:val="aff"/>
        <w:jc w:val="both"/>
      </w:pPr>
      <w:r>
        <w:rPr>
          <w:rStyle w:val="aff1"/>
        </w:rPr>
        <w:footnoteRef/>
      </w:r>
      <w:r>
        <w:t xml:space="preserve"> 1) приказ </w:t>
      </w:r>
      <w:proofErr w:type="spellStart"/>
      <w:r>
        <w:t>Гособразования</w:t>
      </w:r>
      <w:proofErr w:type="spellEnd"/>
      <w:r>
        <w:t xml:space="preserve"> СССР от 20 августа 1990 г. № 579 «Об утверждении Положения о порядке установления доплат за неблагоприятные условия труда и Перечня работ, на которых устанавливаются доплаты за неблагоприятные условия труда работникам организаций и учреждений системы </w:t>
      </w:r>
      <w:proofErr w:type="spellStart"/>
      <w:r>
        <w:t>Гособразования</w:t>
      </w:r>
      <w:proofErr w:type="spellEnd"/>
      <w:r>
        <w:t xml:space="preserve"> СССР», устанавливающий доплату до 12 процентов к ставкам заработной платы;</w:t>
      </w:r>
    </w:p>
    <w:p w:rsidR="00FF3E15" w:rsidRDefault="00FF3E15" w:rsidP="00EA74D3">
      <w:pPr>
        <w:pStyle w:val="aff"/>
        <w:jc w:val="both"/>
      </w:pPr>
      <w:r>
        <w:t>2) приказ Миннауки РФ от 7 октября 1992 г. № 611 «О доплатах за неблагоприятные условия труда работникам системы Комитета по высшей школе» (вместе с Положением о порядке установления доплат за неблагоприятные условия труда специалистам и служащим учебных заведений, предприятий, учреждений и организаций системы Комитета).</w:t>
      </w:r>
    </w:p>
  </w:footnote>
  <w:footnote w:id="47">
    <w:p w:rsidR="00FF3E15" w:rsidRPr="00241C3E" w:rsidRDefault="00FF3E15" w:rsidP="00241C3E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241C3E">
        <w:t>остановлени</w:t>
      </w:r>
      <w:r>
        <w:t>е</w:t>
      </w:r>
      <w:r w:rsidRPr="00241C3E">
        <w:t xml:space="preserve"> Главного государственного санитарного врача Российской Федерации от 29</w:t>
      </w:r>
      <w:r w:rsidRPr="00E358C2">
        <w:t> </w:t>
      </w:r>
      <w:r w:rsidRPr="00241C3E">
        <w:t>декабря</w:t>
      </w:r>
      <w:r w:rsidRPr="00E358C2">
        <w:t> </w:t>
      </w:r>
      <w:r w:rsidRPr="00241C3E">
        <w:t>2010</w:t>
      </w:r>
      <w:r w:rsidRPr="00E358C2">
        <w:t> </w:t>
      </w:r>
      <w:r w:rsidRPr="00241C3E">
        <w:t>г.</w:t>
      </w:r>
      <w:r w:rsidRPr="00E358C2">
        <w:t> </w:t>
      </w:r>
      <w:r w:rsidRPr="00241C3E">
        <w:t>№</w:t>
      </w:r>
      <w:r w:rsidRPr="00E358C2">
        <w:t> </w:t>
      </w:r>
      <w:r w:rsidRPr="00241C3E">
        <w:t>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</w:footnote>
  <w:footnote w:id="48">
    <w:p w:rsidR="00FF3E15" w:rsidRDefault="00FF3E15" w:rsidP="00F218C0">
      <w:pPr>
        <w:pStyle w:val="aff"/>
        <w:jc w:val="both"/>
      </w:pPr>
      <w:r>
        <w:rPr>
          <w:rStyle w:val="aff1"/>
        </w:rPr>
        <w:footnoteRef/>
      </w:r>
      <w:r>
        <w:t xml:space="preserve"> В положении об оплате труда работников можно предусмотреть возможность учёта квалификационной категории педагогических работников при выполнении педагогической работы по иной должности, по которой не установлена квалификационная категория.</w:t>
      </w:r>
    </w:p>
  </w:footnote>
  <w:footnote w:id="49">
    <w:p w:rsidR="00FF3E15" w:rsidRPr="001857A3" w:rsidRDefault="00FF3E15" w:rsidP="000E4226">
      <w:pPr>
        <w:pStyle w:val="aff"/>
        <w:jc w:val="both"/>
      </w:pPr>
      <w:r w:rsidRPr="005665CE">
        <w:rPr>
          <w:rStyle w:val="aff1"/>
        </w:rPr>
        <w:footnoteRef/>
      </w:r>
      <w:r w:rsidRPr="005665CE">
        <w:t xml:space="preserve"> Перечень категорий ветеранов установлен статьёй 1 Федерального закона от 12 января 1995 г. № 5-ФЗ «О ветеранах».</w:t>
      </w:r>
    </w:p>
  </w:footnote>
  <w:footnote w:id="50">
    <w:p w:rsidR="00FF3E15" w:rsidRDefault="00FF3E15" w:rsidP="00E963B7">
      <w:pPr>
        <w:pStyle w:val="aff"/>
        <w:jc w:val="both"/>
      </w:pPr>
      <w:r w:rsidRPr="00AC41E3">
        <w:rPr>
          <w:rStyle w:val="aff1"/>
        </w:rPr>
        <w:footnoteRef/>
      </w:r>
      <w:r w:rsidRPr="00AC41E3">
        <w:t xml:space="preserve"> Положение о комиссии по проверке знаний по охране труда может являться приложе</w:t>
      </w:r>
      <w:r>
        <w:t>нием к коллективному договору.</w:t>
      </w:r>
    </w:p>
  </w:footnote>
  <w:footnote w:id="51">
    <w:p w:rsidR="00FF3E15" w:rsidRDefault="00FF3E15" w:rsidP="00B84C13">
      <w:pPr>
        <w:pStyle w:val="aff"/>
        <w:jc w:val="both"/>
      </w:pPr>
      <w:r>
        <w:rPr>
          <w:rStyle w:val="aff1"/>
        </w:rPr>
        <w:footnoteRef/>
      </w:r>
      <w:r>
        <w:t xml:space="preserve"> Федеральный закон от 28 декабря 2013 г. № 426-ФЗ «О специальной оценке условий труда».</w:t>
      </w:r>
    </w:p>
  </w:footnote>
  <w:footnote w:id="52">
    <w:p w:rsidR="00FF3E15" w:rsidRDefault="00FF3E15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порядке работы по специальной оценке условий труда являться приложением к коллективному договору.</w:t>
      </w:r>
    </w:p>
  </w:footnote>
  <w:footnote w:id="53">
    <w:p w:rsidR="00FF3E15" w:rsidRDefault="00FF3E15" w:rsidP="00192F1F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192F1F">
        <w:t>Размер доплаты за работу с молодыми педагогами определяется в Положении об оплате труда работников, являющегося приложением к коллективному договору, а также в дополнительном соглашении к трудовому договору</w:t>
      </w:r>
      <w:r>
        <w:t>.</w:t>
      </w:r>
    </w:p>
  </w:footnote>
  <w:footnote w:id="54">
    <w:p w:rsidR="00FF3E15" w:rsidRDefault="00FF3E15" w:rsidP="003F79AF">
      <w:pPr>
        <w:pStyle w:val="aff"/>
      </w:pPr>
      <w:r>
        <w:rPr>
          <w:rStyle w:val="aff1"/>
        </w:rPr>
        <w:footnoteRef/>
      </w:r>
      <w:r>
        <w:t xml:space="preserve"> Ст. 196-197 ТК РФ от 30.12.2001 № 197-ФЗ.</w:t>
      </w:r>
    </w:p>
  </w:footnote>
  <w:footnote w:id="55">
    <w:p w:rsidR="00FF3E15" w:rsidRDefault="00FF3E15" w:rsidP="003F79AF">
      <w:pPr>
        <w:pStyle w:val="aff"/>
      </w:pPr>
      <w:r>
        <w:rPr>
          <w:rStyle w:val="aff1"/>
        </w:rPr>
        <w:footnoteRef/>
      </w:r>
      <w:r>
        <w:t xml:space="preserve"> Ч</w:t>
      </w:r>
      <w:r w:rsidRPr="00DF09CC">
        <w:t>асть 2 статьи 197</w:t>
      </w:r>
      <w:r>
        <w:t xml:space="preserve"> ТК РФ от 30.12.2001 № 197-ФЗ.</w:t>
      </w:r>
    </w:p>
  </w:footnote>
  <w:footnote w:id="56">
    <w:p w:rsidR="00FF3E15" w:rsidRPr="0087545E" w:rsidRDefault="00FF3E15" w:rsidP="003F79AF">
      <w:pPr>
        <w:pStyle w:val="Default"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>
        <w:rPr>
          <w:color w:val="auto"/>
          <w:sz w:val="20"/>
          <w:szCs w:val="20"/>
        </w:rPr>
        <w:t xml:space="preserve"> П</w:t>
      </w:r>
      <w:r w:rsidRPr="00640D08">
        <w:rPr>
          <w:color w:val="auto"/>
          <w:sz w:val="20"/>
          <w:szCs w:val="20"/>
        </w:rPr>
        <w:t>одпункт 2 пункта 5 статьи 47 Федерального закона от 29 декабря 2012 г. № 273-ФЗ «Об образовании в Российской Фед</w:t>
      </w:r>
      <w:r>
        <w:rPr>
          <w:color w:val="auto"/>
          <w:sz w:val="20"/>
          <w:szCs w:val="20"/>
        </w:rPr>
        <w:t>ерации», статьи 196 и 197 ТК РФ</w:t>
      </w:r>
      <w:r w:rsidRPr="00640D08">
        <w:rPr>
          <w:color w:val="auto"/>
          <w:sz w:val="20"/>
          <w:szCs w:val="20"/>
        </w:rPr>
        <w:t>.</w:t>
      </w:r>
    </w:p>
  </w:footnote>
  <w:footnote w:id="57">
    <w:p w:rsidR="00FF3E15" w:rsidRDefault="00FF3E15" w:rsidP="003F79AF">
      <w:pPr>
        <w:pStyle w:val="aff"/>
        <w:jc w:val="both"/>
      </w:pPr>
      <w:r>
        <w:rPr>
          <w:rStyle w:val="aff1"/>
        </w:rPr>
        <w:footnoteRef/>
      </w:r>
      <w:r>
        <w:t xml:space="preserve"> С учетом норм </w:t>
      </w:r>
      <w:r w:rsidRPr="00EC16B2">
        <w:t>Приказ</w:t>
      </w:r>
      <w:r>
        <w:t>а</w:t>
      </w:r>
      <w:r w:rsidRPr="00EC16B2">
        <w:t xml:space="preserve"> Минобрнауки России от 01.07.2</w:t>
      </w:r>
      <w:r>
        <w:t>013 № 499 «</w:t>
      </w:r>
      <w:r w:rsidRPr="00EC16B2">
        <w:t>Об утверждении Порядка организации и осуществления образовательной деятельности по дополнительны</w:t>
      </w:r>
      <w:r>
        <w:t>м профессиональным программам».</w:t>
      </w:r>
    </w:p>
  </w:footnote>
  <w:footnote w:id="58">
    <w:p w:rsidR="00FF3E15" w:rsidRDefault="00FF3E15" w:rsidP="003F79AF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со статьёй 116 ТК РФ работодатель с учётом своих производственных и финансовых возможностей может самостоятельно устанавливать дополнительные отпуска для работников, порядок и </w:t>
      </w:r>
      <w:proofErr w:type="gramStart"/>
      <w:r>
        <w:t>условия</w:t>
      </w:r>
      <w:proofErr w:type="gramEnd"/>
      <w:r>
        <w:t xml:space="preserve"> предоставления которых определяются коллективным договором или локальными нормативными актами.</w:t>
      </w:r>
    </w:p>
  </w:footnote>
  <w:footnote w:id="59">
    <w:p w:rsidR="00FF3E15" w:rsidRPr="006D0FB6" w:rsidRDefault="00FF3E15" w:rsidP="003B45B2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6D0FB6">
        <w:t>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деятельностью.</w:t>
      </w:r>
    </w:p>
  </w:footnote>
  <w:footnote w:id="60">
    <w:p w:rsidR="00FF3E15" w:rsidRDefault="00FF3E15" w:rsidP="0038515A">
      <w:pPr>
        <w:pStyle w:val="aff"/>
      </w:pPr>
      <w:r>
        <w:rPr>
          <w:rStyle w:val="aff1"/>
        </w:rPr>
        <w:footnoteRef/>
      </w:r>
      <w:r>
        <w:t xml:space="preserve"> Статья 66.1. ТК РФ</w:t>
      </w:r>
    </w:p>
  </w:footnote>
  <w:footnote w:id="61">
    <w:p w:rsidR="00FF3E15" w:rsidRDefault="00FF3E15" w:rsidP="00A83450">
      <w:pPr>
        <w:pStyle w:val="aff"/>
        <w:jc w:val="both"/>
      </w:pPr>
      <w:r w:rsidRPr="00003C25">
        <w:rPr>
          <w:rStyle w:val="aff1"/>
        </w:rPr>
        <w:footnoteRef/>
      </w:r>
      <w:r w:rsidRPr="00003C25">
        <w:t xml:space="preserve"> В соответствии с частью второй статьи 51 ТК 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запроса.</w:t>
      </w:r>
    </w:p>
  </w:footnote>
  <w:footnote w:id="62">
    <w:p w:rsidR="00FF3E15" w:rsidRDefault="00FF3E15" w:rsidP="00A83450">
      <w:pPr>
        <w:pStyle w:val="aff"/>
        <w:jc w:val="both"/>
      </w:pPr>
      <w:r w:rsidRPr="00472487">
        <w:rPr>
          <w:rStyle w:val="aff1"/>
        </w:rPr>
        <w:footnoteRef/>
      </w:r>
      <w:r w:rsidRPr="00472487">
        <w:t xml:space="preserve"> В соответствии со статьёй 44 ТК РФ изменение и дополнение коллективного договора производятся в порядке, установленном ТК РФ для его заключения, либо в порядке, установленном коллективным договором.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savePreviewPicture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B23A2"/>
    <w:rsid w:val="00002D53"/>
    <w:rsid w:val="00003902"/>
    <w:rsid w:val="00003C25"/>
    <w:rsid w:val="00003EBC"/>
    <w:rsid w:val="000040E8"/>
    <w:rsid w:val="00005917"/>
    <w:rsid w:val="00012859"/>
    <w:rsid w:val="000128C6"/>
    <w:rsid w:val="00014810"/>
    <w:rsid w:val="000173D0"/>
    <w:rsid w:val="00017B7C"/>
    <w:rsid w:val="00022035"/>
    <w:rsid w:val="0002281E"/>
    <w:rsid w:val="000233E3"/>
    <w:rsid w:val="000235B9"/>
    <w:rsid w:val="00024235"/>
    <w:rsid w:val="000251F5"/>
    <w:rsid w:val="00026AA7"/>
    <w:rsid w:val="00030B17"/>
    <w:rsid w:val="00030E40"/>
    <w:rsid w:val="00031A0B"/>
    <w:rsid w:val="00032AD7"/>
    <w:rsid w:val="00033BB1"/>
    <w:rsid w:val="0003530A"/>
    <w:rsid w:val="0003685A"/>
    <w:rsid w:val="00041036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123"/>
    <w:rsid w:val="0006228F"/>
    <w:rsid w:val="00063E3E"/>
    <w:rsid w:val="000650D1"/>
    <w:rsid w:val="00067C69"/>
    <w:rsid w:val="0007380E"/>
    <w:rsid w:val="00074077"/>
    <w:rsid w:val="00077D7E"/>
    <w:rsid w:val="00082A4A"/>
    <w:rsid w:val="00085A65"/>
    <w:rsid w:val="00086BBE"/>
    <w:rsid w:val="000874D5"/>
    <w:rsid w:val="00091D21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6363"/>
    <w:rsid w:val="000C69A3"/>
    <w:rsid w:val="000C787A"/>
    <w:rsid w:val="000D1F96"/>
    <w:rsid w:val="000D2A1C"/>
    <w:rsid w:val="000D2E53"/>
    <w:rsid w:val="000D3113"/>
    <w:rsid w:val="000D43CF"/>
    <w:rsid w:val="000D4A69"/>
    <w:rsid w:val="000D4CB0"/>
    <w:rsid w:val="000D5096"/>
    <w:rsid w:val="000D5659"/>
    <w:rsid w:val="000D7568"/>
    <w:rsid w:val="000E1086"/>
    <w:rsid w:val="000E1428"/>
    <w:rsid w:val="000E3B39"/>
    <w:rsid w:val="000E4226"/>
    <w:rsid w:val="000E4783"/>
    <w:rsid w:val="000E5C2F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5DFD"/>
    <w:rsid w:val="0010637A"/>
    <w:rsid w:val="0010667D"/>
    <w:rsid w:val="00107C65"/>
    <w:rsid w:val="00110D97"/>
    <w:rsid w:val="00112707"/>
    <w:rsid w:val="00117A34"/>
    <w:rsid w:val="00120EB0"/>
    <w:rsid w:val="00122677"/>
    <w:rsid w:val="00122FB6"/>
    <w:rsid w:val="001247D6"/>
    <w:rsid w:val="00125B3E"/>
    <w:rsid w:val="00126800"/>
    <w:rsid w:val="00132D58"/>
    <w:rsid w:val="00132EB4"/>
    <w:rsid w:val="001332A1"/>
    <w:rsid w:val="00135BA2"/>
    <w:rsid w:val="00137112"/>
    <w:rsid w:val="00137D30"/>
    <w:rsid w:val="00140029"/>
    <w:rsid w:val="00141E2A"/>
    <w:rsid w:val="0014272A"/>
    <w:rsid w:val="0014337C"/>
    <w:rsid w:val="00143685"/>
    <w:rsid w:val="0014446F"/>
    <w:rsid w:val="0014454E"/>
    <w:rsid w:val="001454B2"/>
    <w:rsid w:val="0014594F"/>
    <w:rsid w:val="00145D09"/>
    <w:rsid w:val="00147EA0"/>
    <w:rsid w:val="00150097"/>
    <w:rsid w:val="00150C88"/>
    <w:rsid w:val="00152CB8"/>
    <w:rsid w:val="00153966"/>
    <w:rsid w:val="001545F7"/>
    <w:rsid w:val="00155FCD"/>
    <w:rsid w:val="0015668F"/>
    <w:rsid w:val="001608E0"/>
    <w:rsid w:val="001626B8"/>
    <w:rsid w:val="00162732"/>
    <w:rsid w:val="00163E38"/>
    <w:rsid w:val="00164D43"/>
    <w:rsid w:val="0016649E"/>
    <w:rsid w:val="0016747A"/>
    <w:rsid w:val="00167733"/>
    <w:rsid w:val="00167C86"/>
    <w:rsid w:val="00170C41"/>
    <w:rsid w:val="00171143"/>
    <w:rsid w:val="001727B8"/>
    <w:rsid w:val="00173F75"/>
    <w:rsid w:val="001747AB"/>
    <w:rsid w:val="001761BE"/>
    <w:rsid w:val="001776DD"/>
    <w:rsid w:val="0018245A"/>
    <w:rsid w:val="00183DEF"/>
    <w:rsid w:val="00185B7C"/>
    <w:rsid w:val="00186C39"/>
    <w:rsid w:val="00186EAD"/>
    <w:rsid w:val="00190723"/>
    <w:rsid w:val="0019072F"/>
    <w:rsid w:val="00192F1F"/>
    <w:rsid w:val="00194E11"/>
    <w:rsid w:val="001968E0"/>
    <w:rsid w:val="001A1E1F"/>
    <w:rsid w:val="001A2056"/>
    <w:rsid w:val="001A2B45"/>
    <w:rsid w:val="001A338D"/>
    <w:rsid w:val="001A412A"/>
    <w:rsid w:val="001A57DD"/>
    <w:rsid w:val="001B118D"/>
    <w:rsid w:val="001B16E8"/>
    <w:rsid w:val="001B18F1"/>
    <w:rsid w:val="001B1A5A"/>
    <w:rsid w:val="001B3EDB"/>
    <w:rsid w:val="001B49F3"/>
    <w:rsid w:val="001C0881"/>
    <w:rsid w:val="001C0A7C"/>
    <w:rsid w:val="001C121A"/>
    <w:rsid w:val="001C276C"/>
    <w:rsid w:val="001D0F9B"/>
    <w:rsid w:val="001D1D9C"/>
    <w:rsid w:val="001D3256"/>
    <w:rsid w:val="001D7FB3"/>
    <w:rsid w:val="001E0941"/>
    <w:rsid w:val="001E20AD"/>
    <w:rsid w:val="001E6B44"/>
    <w:rsid w:val="001E6F53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3165"/>
    <w:rsid w:val="0021571C"/>
    <w:rsid w:val="0021682A"/>
    <w:rsid w:val="002174DF"/>
    <w:rsid w:val="002200F5"/>
    <w:rsid w:val="002202D8"/>
    <w:rsid w:val="00221B3B"/>
    <w:rsid w:val="0022341A"/>
    <w:rsid w:val="00223627"/>
    <w:rsid w:val="002237DF"/>
    <w:rsid w:val="00225591"/>
    <w:rsid w:val="0022664B"/>
    <w:rsid w:val="00231BD9"/>
    <w:rsid w:val="00231E5D"/>
    <w:rsid w:val="00232288"/>
    <w:rsid w:val="002323D1"/>
    <w:rsid w:val="00232A92"/>
    <w:rsid w:val="00232B3B"/>
    <w:rsid w:val="0023686F"/>
    <w:rsid w:val="00237473"/>
    <w:rsid w:val="00241B65"/>
    <w:rsid w:val="00241C3E"/>
    <w:rsid w:val="002423FB"/>
    <w:rsid w:val="002444C7"/>
    <w:rsid w:val="002448AB"/>
    <w:rsid w:val="0024613F"/>
    <w:rsid w:val="00246C39"/>
    <w:rsid w:val="00251D6E"/>
    <w:rsid w:val="002521AB"/>
    <w:rsid w:val="00252262"/>
    <w:rsid w:val="002528DB"/>
    <w:rsid w:val="002574DC"/>
    <w:rsid w:val="00260E7B"/>
    <w:rsid w:val="002613DB"/>
    <w:rsid w:val="00261CC9"/>
    <w:rsid w:val="002623D8"/>
    <w:rsid w:val="002628C0"/>
    <w:rsid w:val="00263600"/>
    <w:rsid w:val="00263658"/>
    <w:rsid w:val="0026449C"/>
    <w:rsid w:val="00267A12"/>
    <w:rsid w:val="00270A8F"/>
    <w:rsid w:val="0027105E"/>
    <w:rsid w:val="0027110E"/>
    <w:rsid w:val="00272B7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4DF3"/>
    <w:rsid w:val="002874E7"/>
    <w:rsid w:val="00287595"/>
    <w:rsid w:val="00287D64"/>
    <w:rsid w:val="002920CA"/>
    <w:rsid w:val="002967E2"/>
    <w:rsid w:val="002A73F4"/>
    <w:rsid w:val="002B1045"/>
    <w:rsid w:val="002B142D"/>
    <w:rsid w:val="002B165D"/>
    <w:rsid w:val="002B634F"/>
    <w:rsid w:val="002C03BF"/>
    <w:rsid w:val="002C0D01"/>
    <w:rsid w:val="002C0D5C"/>
    <w:rsid w:val="002C0E4F"/>
    <w:rsid w:val="002C1D07"/>
    <w:rsid w:val="002C2285"/>
    <w:rsid w:val="002C25C6"/>
    <w:rsid w:val="002C4008"/>
    <w:rsid w:val="002C56AD"/>
    <w:rsid w:val="002C59E3"/>
    <w:rsid w:val="002C710A"/>
    <w:rsid w:val="002C740E"/>
    <w:rsid w:val="002C7B88"/>
    <w:rsid w:val="002D1E39"/>
    <w:rsid w:val="002D1E84"/>
    <w:rsid w:val="002D227A"/>
    <w:rsid w:val="002D4A78"/>
    <w:rsid w:val="002D597E"/>
    <w:rsid w:val="002D5DBA"/>
    <w:rsid w:val="002E1210"/>
    <w:rsid w:val="002E1E3E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217"/>
    <w:rsid w:val="002F520E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76F3"/>
    <w:rsid w:val="00310240"/>
    <w:rsid w:val="00310681"/>
    <w:rsid w:val="00310D54"/>
    <w:rsid w:val="003134DF"/>
    <w:rsid w:val="0031353C"/>
    <w:rsid w:val="003139CF"/>
    <w:rsid w:val="00315CEF"/>
    <w:rsid w:val="00316B3E"/>
    <w:rsid w:val="00320BEB"/>
    <w:rsid w:val="00321249"/>
    <w:rsid w:val="003262E9"/>
    <w:rsid w:val="00326AE6"/>
    <w:rsid w:val="00330BA6"/>
    <w:rsid w:val="00335D10"/>
    <w:rsid w:val="003369BF"/>
    <w:rsid w:val="003369CA"/>
    <w:rsid w:val="00337CED"/>
    <w:rsid w:val="00343A75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B77"/>
    <w:rsid w:val="003660B4"/>
    <w:rsid w:val="00366676"/>
    <w:rsid w:val="00366E2F"/>
    <w:rsid w:val="003675E8"/>
    <w:rsid w:val="00370DE3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F1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B086B"/>
    <w:rsid w:val="003B22B7"/>
    <w:rsid w:val="003B45B2"/>
    <w:rsid w:val="003B5B0D"/>
    <w:rsid w:val="003B61D3"/>
    <w:rsid w:val="003B69F1"/>
    <w:rsid w:val="003C550F"/>
    <w:rsid w:val="003C680E"/>
    <w:rsid w:val="003D05A3"/>
    <w:rsid w:val="003D210A"/>
    <w:rsid w:val="003D3BD8"/>
    <w:rsid w:val="003D5A77"/>
    <w:rsid w:val="003D7438"/>
    <w:rsid w:val="003D7742"/>
    <w:rsid w:val="003E2161"/>
    <w:rsid w:val="003E3E37"/>
    <w:rsid w:val="003E4462"/>
    <w:rsid w:val="003E4845"/>
    <w:rsid w:val="003E48B9"/>
    <w:rsid w:val="003F00E2"/>
    <w:rsid w:val="003F49B6"/>
    <w:rsid w:val="003F61BF"/>
    <w:rsid w:val="003F7415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DEB"/>
    <w:rsid w:val="00416768"/>
    <w:rsid w:val="00421BFF"/>
    <w:rsid w:val="004221E4"/>
    <w:rsid w:val="00423C41"/>
    <w:rsid w:val="00425423"/>
    <w:rsid w:val="00430026"/>
    <w:rsid w:val="0043051A"/>
    <w:rsid w:val="00430A96"/>
    <w:rsid w:val="004311E8"/>
    <w:rsid w:val="0043141B"/>
    <w:rsid w:val="004333DD"/>
    <w:rsid w:val="00435815"/>
    <w:rsid w:val="00436262"/>
    <w:rsid w:val="004377B2"/>
    <w:rsid w:val="00441B3A"/>
    <w:rsid w:val="00442FC1"/>
    <w:rsid w:val="00446EAD"/>
    <w:rsid w:val="00447008"/>
    <w:rsid w:val="00450FCF"/>
    <w:rsid w:val="00451C91"/>
    <w:rsid w:val="00453B6A"/>
    <w:rsid w:val="00454D14"/>
    <w:rsid w:val="0045684E"/>
    <w:rsid w:val="004605DF"/>
    <w:rsid w:val="004618F4"/>
    <w:rsid w:val="00465B7D"/>
    <w:rsid w:val="00467055"/>
    <w:rsid w:val="00470334"/>
    <w:rsid w:val="004713A0"/>
    <w:rsid w:val="00471714"/>
    <w:rsid w:val="00471B8D"/>
    <w:rsid w:val="00472487"/>
    <w:rsid w:val="004725BE"/>
    <w:rsid w:val="00473657"/>
    <w:rsid w:val="00473A57"/>
    <w:rsid w:val="004740FB"/>
    <w:rsid w:val="004749F1"/>
    <w:rsid w:val="00477011"/>
    <w:rsid w:val="00477321"/>
    <w:rsid w:val="00485709"/>
    <w:rsid w:val="00487B9C"/>
    <w:rsid w:val="00487F39"/>
    <w:rsid w:val="0049139E"/>
    <w:rsid w:val="00491A9A"/>
    <w:rsid w:val="004936D2"/>
    <w:rsid w:val="00494987"/>
    <w:rsid w:val="00494A3F"/>
    <w:rsid w:val="00495792"/>
    <w:rsid w:val="0049784F"/>
    <w:rsid w:val="004A1DC8"/>
    <w:rsid w:val="004A1E91"/>
    <w:rsid w:val="004A349C"/>
    <w:rsid w:val="004A393E"/>
    <w:rsid w:val="004A5013"/>
    <w:rsid w:val="004A60D5"/>
    <w:rsid w:val="004A7E1E"/>
    <w:rsid w:val="004B0E61"/>
    <w:rsid w:val="004B26EC"/>
    <w:rsid w:val="004B3E9F"/>
    <w:rsid w:val="004B47DC"/>
    <w:rsid w:val="004B6D54"/>
    <w:rsid w:val="004C3072"/>
    <w:rsid w:val="004C37CD"/>
    <w:rsid w:val="004C4EF6"/>
    <w:rsid w:val="004C5E98"/>
    <w:rsid w:val="004C6906"/>
    <w:rsid w:val="004C6D43"/>
    <w:rsid w:val="004D11CA"/>
    <w:rsid w:val="004D4DAD"/>
    <w:rsid w:val="004D6725"/>
    <w:rsid w:val="004E0257"/>
    <w:rsid w:val="004E1342"/>
    <w:rsid w:val="004E15EB"/>
    <w:rsid w:val="004E1BEC"/>
    <w:rsid w:val="004E2AE2"/>
    <w:rsid w:val="004E38C2"/>
    <w:rsid w:val="004F2C08"/>
    <w:rsid w:val="004F3940"/>
    <w:rsid w:val="004F4074"/>
    <w:rsid w:val="004F42E6"/>
    <w:rsid w:val="004F66BE"/>
    <w:rsid w:val="004F6E88"/>
    <w:rsid w:val="004F759D"/>
    <w:rsid w:val="00501F36"/>
    <w:rsid w:val="00502C1E"/>
    <w:rsid w:val="00506EE6"/>
    <w:rsid w:val="00512777"/>
    <w:rsid w:val="00512A5E"/>
    <w:rsid w:val="00512F72"/>
    <w:rsid w:val="00513708"/>
    <w:rsid w:val="00514659"/>
    <w:rsid w:val="00515916"/>
    <w:rsid w:val="00517670"/>
    <w:rsid w:val="00520BFA"/>
    <w:rsid w:val="005211A5"/>
    <w:rsid w:val="00521B9C"/>
    <w:rsid w:val="00522921"/>
    <w:rsid w:val="00525148"/>
    <w:rsid w:val="00525A37"/>
    <w:rsid w:val="00527E2B"/>
    <w:rsid w:val="00530CFA"/>
    <w:rsid w:val="00533105"/>
    <w:rsid w:val="00536723"/>
    <w:rsid w:val="00540E29"/>
    <w:rsid w:val="00541B17"/>
    <w:rsid w:val="0054218D"/>
    <w:rsid w:val="00542CAB"/>
    <w:rsid w:val="00543499"/>
    <w:rsid w:val="00550A1D"/>
    <w:rsid w:val="00552EB9"/>
    <w:rsid w:val="00561DE5"/>
    <w:rsid w:val="005637A6"/>
    <w:rsid w:val="005638C5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5131"/>
    <w:rsid w:val="00595215"/>
    <w:rsid w:val="00595576"/>
    <w:rsid w:val="005965FD"/>
    <w:rsid w:val="00596E1A"/>
    <w:rsid w:val="005A3507"/>
    <w:rsid w:val="005A4D0A"/>
    <w:rsid w:val="005A629F"/>
    <w:rsid w:val="005A6F8C"/>
    <w:rsid w:val="005B11AF"/>
    <w:rsid w:val="005B2060"/>
    <w:rsid w:val="005B28BB"/>
    <w:rsid w:val="005B4BAB"/>
    <w:rsid w:val="005B5FAC"/>
    <w:rsid w:val="005B5FF7"/>
    <w:rsid w:val="005B6E24"/>
    <w:rsid w:val="005B7719"/>
    <w:rsid w:val="005C0433"/>
    <w:rsid w:val="005C1E3B"/>
    <w:rsid w:val="005C2341"/>
    <w:rsid w:val="005C3E2A"/>
    <w:rsid w:val="005C6CBA"/>
    <w:rsid w:val="005C7F19"/>
    <w:rsid w:val="005D0165"/>
    <w:rsid w:val="005D06C8"/>
    <w:rsid w:val="005D3F4B"/>
    <w:rsid w:val="005D4469"/>
    <w:rsid w:val="005D48A8"/>
    <w:rsid w:val="005E0819"/>
    <w:rsid w:val="005E0BD1"/>
    <w:rsid w:val="005E1426"/>
    <w:rsid w:val="005E332B"/>
    <w:rsid w:val="005E57F3"/>
    <w:rsid w:val="005E6318"/>
    <w:rsid w:val="005E793C"/>
    <w:rsid w:val="005F0FD2"/>
    <w:rsid w:val="005F15AA"/>
    <w:rsid w:val="005F32EA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636C"/>
    <w:rsid w:val="00616E9F"/>
    <w:rsid w:val="00617AFC"/>
    <w:rsid w:val="00620587"/>
    <w:rsid w:val="00620ADF"/>
    <w:rsid w:val="0062259B"/>
    <w:rsid w:val="00623598"/>
    <w:rsid w:val="00630531"/>
    <w:rsid w:val="00630F74"/>
    <w:rsid w:val="0063115F"/>
    <w:rsid w:val="00632201"/>
    <w:rsid w:val="00633142"/>
    <w:rsid w:val="006409BF"/>
    <w:rsid w:val="00640B67"/>
    <w:rsid w:val="00640D08"/>
    <w:rsid w:val="006415E1"/>
    <w:rsid w:val="00641992"/>
    <w:rsid w:val="0064438E"/>
    <w:rsid w:val="00644B07"/>
    <w:rsid w:val="006451F5"/>
    <w:rsid w:val="00651C21"/>
    <w:rsid w:val="00651E86"/>
    <w:rsid w:val="006524B0"/>
    <w:rsid w:val="00653A7F"/>
    <w:rsid w:val="00654170"/>
    <w:rsid w:val="0065508A"/>
    <w:rsid w:val="006618ED"/>
    <w:rsid w:val="00661C21"/>
    <w:rsid w:val="00661D06"/>
    <w:rsid w:val="00661DAE"/>
    <w:rsid w:val="0066281E"/>
    <w:rsid w:val="00662BEA"/>
    <w:rsid w:val="0066310B"/>
    <w:rsid w:val="00665068"/>
    <w:rsid w:val="00665513"/>
    <w:rsid w:val="00666E99"/>
    <w:rsid w:val="006677B5"/>
    <w:rsid w:val="00671E4C"/>
    <w:rsid w:val="006726BA"/>
    <w:rsid w:val="006738D4"/>
    <w:rsid w:val="006748AE"/>
    <w:rsid w:val="00674FB0"/>
    <w:rsid w:val="006834C7"/>
    <w:rsid w:val="0068485C"/>
    <w:rsid w:val="00685405"/>
    <w:rsid w:val="006878E0"/>
    <w:rsid w:val="00687E3E"/>
    <w:rsid w:val="0069146D"/>
    <w:rsid w:val="00691D70"/>
    <w:rsid w:val="006947F5"/>
    <w:rsid w:val="00695C3C"/>
    <w:rsid w:val="00696EF0"/>
    <w:rsid w:val="006A3858"/>
    <w:rsid w:val="006A5604"/>
    <w:rsid w:val="006A6828"/>
    <w:rsid w:val="006A723F"/>
    <w:rsid w:val="006B10D7"/>
    <w:rsid w:val="006B12C3"/>
    <w:rsid w:val="006B46B3"/>
    <w:rsid w:val="006B6C22"/>
    <w:rsid w:val="006B6F06"/>
    <w:rsid w:val="006B70BF"/>
    <w:rsid w:val="006C078A"/>
    <w:rsid w:val="006C078C"/>
    <w:rsid w:val="006C1530"/>
    <w:rsid w:val="006C1CF9"/>
    <w:rsid w:val="006C230C"/>
    <w:rsid w:val="006C4C77"/>
    <w:rsid w:val="006C5F30"/>
    <w:rsid w:val="006C7AE4"/>
    <w:rsid w:val="006D03B2"/>
    <w:rsid w:val="006D08DA"/>
    <w:rsid w:val="006D0D89"/>
    <w:rsid w:val="006D0FB6"/>
    <w:rsid w:val="006D191E"/>
    <w:rsid w:val="006D3B14"/>
    <w:rsid w:val="006D4650"/>
    <w:rsid w:val="006D7199"/>
    <w:rsid w:val="006D7409"/>
    <w:rsid w:val="006E28DA"/>
    <w:rsid w:val="006E597B"/>
    <w:rsid w:val="006E64D6"/>
    <w:rsid w:val="006E707C"/>
    <w:rsid w:val="006F008A"/>
    <w:rsid w:val="006F7FA1"/>
    <w:rsid w:val="00701064"/>
    <w:rsid w:val="007026DD"/>
    <w:rsid w:val="00705173"/>
    <w:rsid w:val="0070601C"/>
    <w:rsid w:val="00711837"/>
    <w:rsid w:val="00711E70"/>
    <w:rsid w:val="0071200D"/>
    <w:rsid w:val="00712728"/>
    <w:rsid w:val="0071276E"/>
    <w:rsid w:val="00714FD8"/>
    <w:rsid w:val="007166AD"/>
    <w:rsid w:val="00717182"/>
    <w:rsid w:val="007174EC"/>
    <w:rsid w:val="00720066"/>
    <w:rsid w:val="007205DB"/>
    <w:rsid w:val="00720F3E"/>
    <w:rsid w:val="007212F5"/>
    <w:rsid w:val="007227C4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D48"/>
    <w:rsid w:val="00736F0B"/>
    <w:rsid w:val="00737292"/>
    <w:rsid w:val="00743A8D"/>
    <w:rsid w:val="00744935"/>
    <w:rsid w:val="007506C9"/>
    <w:rsid w:val="00752027"/>
    <w:rsid w:val="00753215"/>
    <w:rsid w:val="007534F4"/>
    <w:rsid w:val="00754271"/>
    <w:rsid w:val="00755413"/>
    <w:rsid w:val="00755A62"/>
    <w:rsid w:val="007605DB"/>
    <w:rsid w:val="0076076B"/>
    <w:rsid w:val="0076457F"/>
    <w:rsid w:val="00766B4C"/>
    <w:rsid w:val="007672F8"/>
    <w:rsid w:val="007700F9"/>
    <w:rsid w:val="007706FF"/>
    <w:rsid w:val="00774259"/>
    <w:rsid w:val="007744C5"/>
    <w:rsid w:val="00774675"/>
    <w:rsid w:val="007763EC"/>
    <w:rsid w:val="00776AA4"/>
    <w:rsid w:val="00777E99"/>
    <w:rsid w:val="0078015C"/>
    <w:rsid w:val="0078119F"/>
    <w:rsid w:val="00781370"/>
    <w:rsid w:val="0078234C"/>
    <w:rsid w:val="007840EE"/>
    <w:rsid w:val="00787EAA"/>
    <w:rsid w:val="00793667"/>
    <w:rsid w:val="007949C1"/>
    <w:rsid w:val="00794BC6"/>
    <w:rsid w:val="00797B17"/>
    <w:rsid w:val="007A2BBE"/>
    <w:rsid w:val="007A33B4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B7814"/>
    <w:rsid w:val="007C1420"/>
    <w:rsid w:val="007C16BB"/>
    <w:rsid w:val="007C16F1"/>
    <w:rsid w:val="007C25D5"/>
    <w:rsid w:val="007C2745"/>
    <w:rsid w:val="007C33FC"/>
    <w:rsid w:val="007C3E66"/>
    <w:rsid w:val="007C4AB7"/>
    <w:rsid w:val="007C6040"/>
    <w:rsid w:val="007C7137"/>
    <w:rsid w:val="007D09B9"/>
    <w:rsid w:val="007D0C55"/>
    <w:rsid w:val="007D331F"/>
    <w:rsid w:val="007D7CF5"/>
    <w:rsid w:val="007E0012"/>
    <w:rsid w:val="007E00A8"/>
    <w:rsid w:val="007E4F8D"/>
    <w:rsid w:val="007E514C"/>
    <w:rsid w:val="007E66F3"/>
    <w:rsid w:val="007F10EC"/>
    <w:rsid w:val="007F1FAB"/>
    <w:rsid w:val="007F3095"/>
    <w:rsid w:val="007F7065"/>
    <w:rsid w:val="007F7C37"/>
    <w:rsid w:val="00800267"/>
    <w:rsid w:val="00803C95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5C34"/>
    <w:rsid w:val="008167E6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3558"/>
    <w:rsid w:val="00834406"/>
    <w:rsid w:val="0083545B"/>
    <w:rsid w:val="00835865"/>
    <w:rsid w:val="00837B95"/>
    <w:rsid w:val="00843C8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2FB7"/>
    <w:rsid w:val="00853E5E"/>
    <w:rsid w:val="008550A0"/>
    <w:rsid w:val="0085532F"/>
    <w:rsid w:val="00855C05"/>
    <w:rsid w:val="00860D89"/>
    <w:rsid w:val="0086270B"/>
    <w:rsid w:val="00862EF3"/>
    <w:rsid w:val="008655A6"/>
    <w:rsid w:val="008658C1"/>
    <w:rsid w:val="008664A9"/>
    <w:rsid w:val="00867814"/>
    <w:rsid w:val="0087042A"/>
    <w:rsid w:val="00872347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5B1"/>
    <w:rsid w:val="0089188A"/>
    <w:rsid w:val="00893FB3"/>
    <w:rsid w:val="00894A32"/>
    <w:rsid w:val="00895182"/>
    <w:rsid w:val="00897299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18D9"/>
    <w:rsid w:val="008C2586"/>
    <w:rsid w:val="008C2E21"/>
    <w:rsid w:val="008C3985"/>
    <w:rsid w:val="008C4ACD"/>
    <w:rsid w:val="008C4F5E"/>
    <w:rsid w:val="008C7059"/>
    <w:rsid w:val="008D16CE"/>
    <w:rsid w:val="008D17DA"/>
    <w:rsid w:val="008D2C0F"/>
    <w:rsid w:val="008D3883"/>
    <w:rsid w:val="008D444D"/>
    <w:rsid w:val="008D56D1"/>
    <w:rsid w:val="008D72D3"/>
    <w:rsid w:val="008D733A"/>
    <w:rsid w:val="008D7754"/>
    <w:rsid w:val="008E1595"/>
    <w:rsid w:val="008E3D36"/>
    <w:rsid w:val="008E4842"/>
    <w:rsid w:val="008E5C54"/>
    <w:rsid w:val="008E5F64"/>
    <w:rsid w:val="008E6310"/>
    <w:rsid w:val="008E6672"/>
    <w:rsid w:val="008F12CE"/>
    <w:rsid w:val="008F18FF"/>
    <w:rsid w:val="008F1E45"/>
    <w:rsid w:val="008F3623"/>
    <w:rsid w:val="008F5673"/>
    <w:rsid w:val="008F7906"/>
    <w:rsid w:val="00902329"/>
    <w:rsid w:val="00904D56"/>
    <w:rsid w:val="00910319"/>
    <w:rsid w:val="009109A4"/>
    <w:rsid w:val="009130C2"/>
    <w:rsid w:val="0091537C"/>
    <w:rsid w:val="00920280"/>
    <w:rsid w:val="009214E6"/>
    <w:rsid w:val="009222EB"/>
    <w:rsid w:val="00922E20"/>
    <w:rsid w:val="0092447A"/>
    <w:rsid w:val="00924625"/>
    <w:rsid w:val="00927588"/>
    <w:rsid w:val="00932416"/>
    <w:rsid w:val="00932702"/>
    <w:rsid w:val="00933198"/>
    <w:rsid w:val="009365B2"/>
    <w:rsid w:val="009376D7"/>
    <w:rsid w:val="009402F7"/>
    <w:rsid w:val="009407CD"/>
    <w:rsid w:val="00942E8A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761B"/>
    <w:rsid w:val="00977BD8"/>
    <w:rsid w:val="00977CA9"/>
    <w:rsid w:val="00980A62"/>
    <w:rsid w:val="009872AD"/>
    <w:rsid w:val="00987D99"/>
    <w:rsid w:val="00991EDD"/>
    <w:rsid w:val="00993005"/>
    <w:rsid w:val="00993BD3"/>
    <w:rsid w:val="009972BD"/>
    <w:rsid w:val="009A03ED"/>
    <w:rsid w:val="009A1FF3"/>
    <w:rsid w:val="009A5880"/>
    <w:rsid w:val="009A65BC"/>
    <w:rsid w:val="009B0682"/>
    <w:rsid w:val="009B1167"/>
    <w:rsid w:val="009B2C28"/>
    <w:rsid w:val="009B51BE"/>
    <w:rsid w:val="009B5BBE"/>
    <w:rsid w:val="009B5D5F"/>
    <w:rsid w:val="009B5D64"/>
    <w:rsid w:val="009B6BEE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54ED"/>
    <w:rsid w:val="009D61A6"/>
    <w:rsid w:val="009D7635"/>
    <w:rsid w:val="009E02C5"/>
    <w:rsid w:val="009E3EB1"/>
    <w:rsid w:val="009E785B"/>
    <w:rsid w:val="009E7C12"/>
    <w:rsid w:val="009F10E3"/>
    <w:rsid w:val="009F2557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D1F"/>
    <w:rsid w:val="00A30DAB"/>
    <w:rsid w:val="00A31043"/>
    <w:rsid w:val="00A343B0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38A9"/>
    <w:rsid w:val="00A53DA5"/>
    <w:rsid w:val="00A562B5"/>
    <w:rsid w:val="00A57445"/>
    <w:rsid w:val="00A618B3"/>
    <w:rsid w:val="00A62944"/>
    <w:rsid w:val="00A639FD"/>
    <w:rsid w:val="00A63CF3"/>
    <w:rsid w:val="00A65956"/>
    <w:rsid w:val="00A65AB2"/>
    <w:rsid w:val="00A663AF"/>
    <w:rsid w:val="00A7016B"/>
    <w:rsid w:val="00A70925"/>
    <w:rsid w:val="00A748B5"/>
    <w:rsid w:val="00A74C92"/>
    <w:rsid w:val="00A75B01"/>
    <w:rsid w:val="00A75E54"/>
    <w:rsid w:val="00A80BFB"/>
    <w:rsid w:val="00A80C5D"/>
    <w:rsid w:val="00A80FB8"/>
    <w:rsid w:val="00A82337"/>
    <w:rsid w:val="00A83182"/>
    <w:rsid w:val="00A83450"/>
    <w:rsid w:val="00A83F56"/>
    <w:rsid w:val="00A8439F"/>
    <w:rsid w:val="00A85730"/>
    <w:rsid w:val="00A85815"/>
    <w:rsid w:val="00A85C3F"/>
    <w:rsid w:val="00A85EB2"/>
    <w:rsid w:val="00A86DFF"/>
    <w:rsid w:val="00A90E2D"/>
    <w:rsid w:val="00A92034"/>
    <w:rsid w:val="00A94137"/>
    <w:rsid w:val="00A9450E"/>
    <w:rsid w:val="00A94549"/>
    <w:rsid w:val="00A969B7"/>
    <w:rsid w:val="00A975C4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B5F97"/>
    <w:rsid w:val="00AC07D3"/>
    <w:rsid w:val="00AC41E3"/>
    <w:rsid w:val="00AD0183"/>
    <w:rsid w:val="00AD06CC"/>
    <w:rsid w:val="00AD16FC"/>
    <w:rsid w:val="00AD1759"/>
    <w:rsid w:val="00AD3AF5"/>
    <w:rsid w:val="00AD45AE"/>
    <w:rsid w:val="00AD5642"/>
    <w:rsid w:val="00AD7745"/>
    <w:rsid w:val="00AE38E9"/>
    <w:rsid w:val="00AE5826"/>
    <w:rsid w:val="00AE7962"/>
    <w:rsid w:val="00AF2B93"/>
    <w:rsid w:val="00AF316D"/>
    <w:rsid w:val="00AF5362"/>
    <w:rsid w:val="00AF6492"/>
    <w:rsid w:val="00B0047D"/>
    <w:rsid w:val="00B00D14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6A20"/>
    <w:rsid w:val="00B20F8A"/>
    <w:rsid w:val="00B22441"/>
    <w:rsid w:val="00B236D2"/>
    <w:rsid w:val="00B24D0A"/>
    <w:rsid w:val="00B2624F"/>
    <w:rsid w:val="00B2666F"/>
    <w:rsid w:val="00B27046"/>
    <w:rsid w:val="00B355ED"/>
    <w:rsid w:val="00B42E6D"/>
    <w:rsid w:val="00B45E5A"/>
    <w:rsid w:val="00B47B8F"/>
    <w:rsid w:val="00B52263"/>
    <w:rsid w:val="00B5304E"/>
    <w:rsid w:val="00B53287"/>
    <w:rsid w:val="00B5457B"/>
    <w:rsid w:val="00B55783"/>
    <w:rsid w:val="00B5652D"/>
    <w:rsid w:val="00B6319B"/>
    <w:rsid w:val="00B67D6A"/>
    <w:rsid w:val="00B71234"/>
    <w:rsid w:val="00B712C9"/>
    <w:rsid w:val="00B72CDD"/>
    <w:rsid w:val="00B73E82"/>
    <w:rsid w:val="00B74811"/>
    <w:rsid w:val="00B7532C"/>
    <w:rsid w:val="00B75E9E"/>
    <w:rsid w:val="00B77243"/>
    <w:rsid w:val="00B8031D"/>
    <w:rsid w:val="00B82EF7"/>
    <w:rsid w:val="00B84A3B"/>
    <w:rsid w:val="00B84BFF"/>
    <w:rsid w:val="00B84C13"/>
    <w:rsid w:val="00B87F10"/>
    <w:rsid w:val="00B95C61"/>
    <w:rsid w:val="00BA1A46"/>
    <w:rsid w:val="00BA1EFA"/>
    <w:rsid w:val="00BA32CD"/>
    <w:rsid w:val="00BA363F"/>
    <w:rsid w:val="00BA4328"/>
    <w:rsid w:val="00BA4CA0"/>
    <w:rsid w:val="00BA72F7"/>
    <w:rsid w:val="00BB020D"/>
    <w:rsid w:val="00BB14E7"/>
    <w:rsid w:val="00BB4675"/>
    <w:rsid w:val="00BB4A54"/>
    <w:rsid w:val="00BB5C2C"/>
    <w:rsid w:val="00BB6C3F"/>
    <w:rsid w:val="00BC1032"/>
    <w:rsid w:val="00BC1B45"/>
    <w:rsid w:val="00BC1BD5"/>
    <w:rsid w:val="00BC3BB2"/>
    <w:rsid w:val="00BC6B21"/>
    <w:rsid w:val="00BC6B9B"/>
    <w:rsid w:val="00BD1D32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D0"/>
    <w:rsid w:val="00BE7ED7"/>
    <w:rsid w:val="00BF3B86"/>
    <w:rsid w:val="00BF69F8"/>
    <w:rsid w:val="00C00252"/>
    <w:rsid w:val="00C01ECA"/>
    <w:rsid w:val="00C0220A"/>
    <w:rsid w:val="00C0518E"/>
    <w:rsid w:val="00C0529D"/>
    <w:rsid w:val="00C052A9"/>
    <w:rsid w:val="00C07CC9"/>
    <w:rsid w:val="00C10492"/>
    <w:rsid w:val="00C11649"/>
    <w:rsid w:val="00C1172E"/>
    <w:rsid w:val="00C12785"/>
    <w:rsid w:val="00C13100"/>
    <w:rsid w:val="00C161AE"/>
    <w:rsid w:val="00C1670B"/>
    <w:rsid w:val="00C17505"/>
    <w:rsid w:val="00C23EF5"/>
    <w:rsid w:val="00C24CBF"/>
    <w:rsid w:val="00C25D6D"/>
    <w:rsid w:val="00C26ECE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610ED"/>
    <w:rsid w:val="00C61D94"/>
    <w:rsid w:val="00C624BB"/>
    <w:rsid w:val="00C639F4"/>
    <w:rsid w:val="00C6511D"/>
    <w:rsid w:val="00C70471"/>
    <w:rsid w:val="00C7087B"/>
    <w:rsid w:val="00C73678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484"/>
    <w:rsid w:val="00C927D7"/>
    <w:rsid w:val="00C92F1E"/>
    <w:rsid w:val="00C96EAB"/>
    <w:rsid w:val="00C96F09"/>
    <w:rsid w:val="00C9729D"/>
    <w:rsid w:val="00CA120F"/>
    <w:rsid w:val="00CA1933"/>
    <w:rsid w:val="00CA2395"/>
    <w:rsid w:val="00CA2465"/>
    <w:rsid w:val="00CA32AD"/>
    <w:rsid w:val="00CA55D2"/>
    <w:rsid w:val="00CA5B0B"/>
    <w:rsid w:val="00CA5E21"/>
    <w:rsid w:val="00CB17B6"/>
    <w:rsid w:val="00CB1EF7"/>
    <w:rsid w:val="00CB2714"/>
    <w:rsid w:val="00CB2EDD"/>
    <w:rsid w:val="00CB3A1C"/>
    <w:rsid w:val="00CB553B"/>
    <w:rsid w:val="00CB5B22"/>
    <w:rsid w:val="00CB5DC3"/>
    <w:rsid w:val="00CB6E41"/>
    <w:rsid w:val="00CC080E"/>
    <w:rsid w:val="00CC101C"/>
    <w:rsid w:val="00CC2B91"/>
    <w:rsid w:val="00CC2E6E"/>
    <w:rsid w:val="00CC3B01"/>
    <w:rsid w:val="00CC3B1B"/>
    <w:rsid w:val="00CC4729"/>
    <w:rsid w:val="00CC616D"/>
    <w:rsid w:val="00CD4F33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D0F"/>
    <w:rsid w:val="00D039DA"/>
    <w:rsid w:val="00D03B13"/>
    <w:rsid w:val="00D04018"/>
    <w:rsid w:val="00D06D6E"/>
    <w:rsid w:val="00D0737D"/>
    <w:rsid w:val="00D10250"/>
    <w:rsid w:val="00D1317A"/>
    <w:rsid w:val="00D13CE5"/>
    <w:rsid w:val="00D1514B"/>
    <w:rsid w:val="00D169FA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7DE6"/>
    <w:rsid w:val="00D41660"/>
    <w:rsid w:val="00D42ADC"/>
    <w:rsid w:val="00D4656A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7F39"/>
    <w:rsid w:val="00D67F76"/>
    <w:rsid w:val="00D70759"/>
    <w:rsid w:val="00D707C8"/>
    <w:rsid w:val="00D71B02"/>
    <w:rsid w:val="00D735BD"/>
    <w:rsid w:val="00D747F2"/>
    <w:rsid w:val="00D74E94"/>
    <w:rsid w:val="00D7616D"/>
    <w:rsid w:val="00D80029"/>
    <w:rsid w:val="00D81D20"/>
    <w:rsid w:val="00D82106"/>
    <w:rsid w:val="00D859AA"/>
    <w:rsid w:val="00D87A62"/>
    <w:rsid w:val="00D912EF"/>
    <w:rsid w:val="00D93648"/>
    <w:rsid w:val="00D95189"/>
    <w:rsid w:val="00D959C2"/>
    <w:rsid w:val="00D961B6"/>
    <w:rsid w:val="00D978F4"/>
    <w:rsid w:val="00D97BDD"/>
    <w:rsid w:val="00DA004B"/>
    <w:rsid w:val="00DA12AE"/>
    <w:rsid w:val="00DA1B85"/>
    <w:rsid w:val="00DA1DBA"/>
    <w:rsid w:val="00DA5F56"/>
    <w:rsid w:val="00DA7BEE"/>
    <w:rsid w:val="00DB119C"/>
    <w:rsid w:val="00DB1BC5"/>
    <w:rsid w:val="00DB663A"/>
    <w:rsid w:val="00DB6F0B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72FA"/>
    <w:rsid w:val="00E03208"/>
    <w:rsid w:val="00E03854"/>
    <w:rsid w:val="00E061D6"/>
    <w:rsid w:val="00E064A7"/>
    <w:rsid w:val="00E100A6"/>
    <w:rsid w:val="00E1013C"/>
    <w:rsid w:val="00E1046E"/>
    <w:rsid w:val="00E10EA9"/>
    <w:rsid w:val="00E1100C"/>
    <w:rsid w:val="00E13DF3"/>
    <w:rsid w:val="00E17694"/>
    <w:rsid w:val="00E17AE5"/>
    <w:rsid w:val="00E2600F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744A"/>
    <w:rsid w:val="00E47CF6"/>
    <w:rsid w:val="00E50489"/>
    <w:rsid w:val="00E5065B"/>
    <w:rsid w:val="00E526B6"/>
    <w:rsid w:val="00E52899"/>
    <w:rsid w:val="00E56BDE"/>
    <w:rsid w:val="00E56CFC"/>
    <w:rsid w:val="00E57502"/>
    <w:rsid w:val="00E57CC2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C8D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74D3"/>
    <w:rsid w:val="00EA7517"/>
    <w:rsid w:val="00EB017A"/>
    <w:rsid w:val="00EB03E3"/>
    <w:rsid w:val="00EB22A4"/>
    <w:rsid w:val="00EB4E31"/>
    <w:rsid w:val="00EB5145"/>
    <w:rsid w:val="00EB5D3C"/>
    <w:rsid w:val="00EB5E8C"/>
    <w:rsid w:val="00EB662C"/>
    <w:rsid w:val="00EB7977"/>
    <w:rsid w:val="00EC1C1B"/>
    <w:rsid w:val="00EC68C1"/>
    <w:rsid w:val="00ED2B6E"/>
    <w:rsid w:val="00ED4813"/>
    <w:rsid w:val="00ED4E90"/>
    <w:rsid w:val="00ED7B81"/>
    <w:rsid w:val="00EE1175"/>
    <w:rsid w:val="00EE1608"/>
    <w:rsid w:val="00EE47DF"/>
    <w:rsid w:val="00EE5673"/>
    <w:rsid w:val="00EE5F12"/>
    <w:rsid w:val="00EE64F2"/>
    <w:rsid w:val="00EF0FDD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F12"/>
    <w:rsid w:val="00F34D51"/>
    <w:rsid w:val="00F3500B"/>
    <w:rsid w:val="00F406A0"/>
    <w:rsid w:val="00F40D2C"/>
    <w:rsid w:val="00F4156C"/>
    <w:rsid w:val="00F41AB2"/>
    <w:rsid w:val="00F4246D"/>
    <w:rsid w:val="00F42D44"/>
    <w:rsid w:val="00F45266"/>
    <w:rsid w:val="00F45B37"/>
    <w:rsid w:val="00F45F48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9BB"/>
    <w:rsid w:val="00F7741F"/>
    <w:rsid w:val="00F80A00"/>
    <w:rsid w:val="00F81596"/>
    <w:rsid w:val="00F815B1"/>
    <w:rsid w:val="00F81C89"/>
    <w:rsid w:val="00F825CA"/>
    <w:rsid w:val="00F82B9B"/>
    <w:rsid w:val="00F83C53"/>
    <w:rsid w:val="00F83FE4"/>
    <w:rsid w:val="00F84A55"/>
    <w:rsid w:val="00F9421C"/>
    <w:rsid w:val="00F955EC"/>
    <w:rsid w:val="00F95F9C"/>
    <w:rsid w:val="00FA0CA8"/>
    <w:rsid w:val="00FA1EA9"/>
    <w:rsid w:val="00FA2163"/>
    <w:rsid w:val="00FA3F4C"/>
    <w:rsid w:val="00FB1EA3"/>
    <w:rsid w:val="00FB240B"/>
    <w:rsid w:val="00FB2E71"/>
    <w:rsid w:val="00FB306E"/>
    <w:rsid w:val="00FB3AC0"/>
    <w:rsid w:val="00FB3CA9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6F5B"/>
    <w:rsid w:val="00FE268A"/>
    <w:rsid w:val="00FE3D1F"/>
    <w:rsid w:val="00FE4AC3"/>
    <w:rsid w:val="00FE6013"/>
    <w:rsid w:val="00FF1D6E"/>
    <w:rsid w:val="00FF24F3"/>
    <w:rsid w:val="00FF3E15"/>
    <w:rsid w:val="00FF426F"/>
    <w:rsid w:val="00FF4D06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D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91D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8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966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79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444799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137">
          <w:marLeft w:val="0"/>
          <w:marRight w:val="0"/>
          <w:marTop w:val="465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0004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99CDDE72A0794CF647DA66BED83E3535CCA9BFDAB48C9ADAF7A1AC74A16D6641A023C81A36B2A31E5F1992B45322B80EC52CBBEB73223c7X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00792/c096b8df75b696cb284802c025f4e53ad9fab4c4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eur.ru/Sovmestnoe_pismo_Minobrnauki_i_Profsouza_po_sokrascheniu_i_ustraneniu_izbitochnoy_otchetnosti_uchitel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269A3-601B-4C0B-8BAA-1FDDA5F6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14905</Words>
  <Characters>84959</Characters>
  <Application>Microsoft Office Word</Application>
  <DocSecurity>0</DocSecurity>
  <Lines>707</Lines>
  <Paragraphs>199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>ПРОФСОЮЗ РАБОТНИКОВ НАРОДНОГО</vt:lpstr>
      <vt:lpstr/>
      <vt:lpstr/>
      <vt:lpstr/>
      <vt:lpstr/>
      <vt:lpstr/>
      <vt:lpstr/>
      <vt:lpstr/>
      <vt:lpstr>3. рабочее время и время отдыха                                                 </vt:lpstr>
      <vt:lpstr>4. Оплата и нормирование труда                                                  </vt:lpstr>
      <vt:lpstr>II. ТРУДОВОЙ ДОГОВОР, ГАРАНТИИ ПРИ ЗАКЛЮЧЕНИИ, изменении И РАСТОРЖЕНИИ ТРУДОВОГО</vt:lpstr>
      <vt:lpstr>III. рабочее время и время отдыха</vt:lpstr>
      <vt:lpstr/>
      <vt:lpstr>IV. Оплата и нормирование труда</vt:lpstr>
      <vt:lpstr/>
      <vt:lpstr/>
      <vt:lpstr>V. Социальные гарантии и меры социальной поддержки </vt:lpstr>
      <vt:lpstr>VI. Охрана труда и здоровья</vt:lpstr>
      <vt:lpstr/>
    </vt:vector>
  </TitlesOfParts>
  <Company/>
  <LinksUpToDate>false</LinksUpToDate>
  <CharactersWithSpaces>99665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1</cp:lastModifiedBy>
  <cp:revision>2</cp:revision>
  <cp:lastPrinted>2020-08-25T12:18:00Z</cp:lastPrinted>
  <dcterms:created xsi:type="dcterms:W3CDTF">2025-12-10T09:16:00Z</dcterms:created>
  <dcterms:modified xsi:type="dcterms:W3CDTF">2025-12-10T09:16:00Z</dcterms:modified>
</cp:coreProperties>
</file>